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83F6E" w:rsidRDefault="00E83F6E">
      <w:r>
        <w:t>District:  ___________________________________     Agency Name: ________________________________</w:t>
      </w:r>
    </w:p>
    <w:p w:rsidR="00E83F6E" w:rsidRDefault="00E83F6E">
      <w:r>
        <w:t>Name:  ________________________________</w:t>
      </w:r>
      <w:r w:rsidR="00BC6E50">
        <w:t>_______</w:t>
      </w:r>
      <w:r>
        <w:t xml:space="preserve">____     </w:t>
      </w:r>
    </w:p>
    <w:p w:rsidR="00E83F6E" w:rsidRDefault="00E83F6E">
      <w:r>
        <w:t>Address:  _________________________________________________________________________________</w:t>
      </w:r>
    </w:p>
    <w:p w:rsidR="00E83F6E" w:rsidRDefault="00E83F6E">
      <w:r>
        <w:t>Phone:  ____________________________________     Email:  ______________________________________</w:t>
      </w:r>
    </w:p>
    <w:p w:rsidR="00E83F6E" w:rsidRDefault="006F1866">
      <w:r>
        <w:rPr>
          <w:noProof/>
        </w:rPr>
        <mc:AlternateContent>
          <mc:Choice Requires="wps">
            <w:drawing>
              <wp:anchor distT="0" distB="0" distL="114300" distR="114300" simplePos="0" relativeHeight="251659264" behindDoc="0" locked="0" layoutInCell="1" allowOverlap="1">
                <wp:simplePos x="0" y="0"/>
                <wp:positionH relativeFrom="margin">
                  <wp:posOffset>19050</wp:posOffset>
                </wp:positionH>
                <wp:positionV relativeFrom="paragraph">
                  <wp:posOffset>59055</wp:posOffset>
                </wp:positionV>
                <wp:extent cx="6515100" cy="1885950"/>
                <wp:effectExtent l="0" t="0" r="19050" b="19050"/>
                <wp:wrapNone/>
                <wp:docPr id="4" name="Rectangle: Rounded Corners 4"/>
                <wp:cNvGraphicFramePr/>
                <a:graphic xmlns:a="http://schemas.openxmlformats.org/drawingml/2006/main">
                  <a:graphicData uri="http://schemas.microsoft.com/office/word/2010/wordprocessingShape">
                    <wps:wsp>
                      <wps:cNvSpPr/>
                      <wps:spPr>
                        <a:xfrm>
                          <a:off x="0" y="0"/>
                          <a:ext cx="6515100" cy="1885950"/>
                        </a:xfrm>
                        <a:prstGeom prst="roundRect">
                          <a:avLst/>
                        </a:prstGeom>
                        <a:solidFill>
                          <a:schemeClr val="bg2"/>
                        </a:solidFill>
                      </wps:spPr>
                      <wps:style>
                        <a:lnRef idx="2">
                          <a:schemeClr val="accent3">
                            <a:shade val="50000"/>
                          </a:schemeClr>
                        </a:lnRef>
                        <a:fillRef idx="1">
                          <a:schemeClr val="accent3"/>
                        </a:fillRef>
                        <a:effectRef idx="0">
                          <a:schemeClr val="accent3"/>
                        </a:effectRef>
                        <a:fontRef idx="minor">
                          <a:schemeClr val="lt1"/>
                        </a:fontRef>
                      </wps:style>
                      <wps:txbx>
                        <w:txbxContent>
                          <w:p w:rsidR="006F1866" w:rsidRPr="00B031B6" w:rsidRDefault="006F1866" w:rsidP="006F1866">
                            <w:pPr>
                              <w:rPr>
                                <w:color w:val="0D0D0D" w:themeColor="text1" w:themeTint="F2"/>
                              </w:rPr>
                            </w:pPr>
                            <w:r w:rsidRPr="00B031B6">
                              <w:rPr>
                                <w:color w:val="0D0D0D" w:themeColor="text1" w:themeTint="F2"/>
                              </w:rPr>
                              <w:t>Registration Fees</w:t>
                            </w:r>
                          </w:p>
                          <w:p w:rsidR="006F1866" w:rsidRPr="00B031B6" w:rsidRDefault="006F1866" w:rsidP="006F1866">
                            <w:pPr>
                              <w:rPr>
                                <w:color w:val="0D0D0D" w:themeColor="text1" w:themeTint="F2"/>
                              </w:rPr>
                            </w:pPr>
                            <w:r w:rsidRPr="00B031B6">
                              <w:rPr>
                                <w:color w:val="0D0D0D" w:themeColor="text1" w:themeTint="F2"/>
                              </w:rPr>
                              <w:t>KACSO Member Full Conference:  $</w:t>
                            </w:r>
                            <w:proofErr w:type="gramStart"/>
                            <w:r w:rsidRPr="00B031B6">
                              <w:rPr>
                                <w:color w:val="0D0D0D" w:themeColor="text1" w:themeTint="F2"/>
                              </w:rPr>
                              <w:t>135.00  _</w:t>
                            </w:r>
                            <w:proofErr w:type="gramEnd"/>
                            <w:r w:rsidRPr="00B031B6">
                              <w:rPr>
                                <w:color w:val="0D0D0D" w:themeColor="text1" w:themeTint="F2"/>
                              </w:rPr>
                              <w:t>____</w:t>
                            </w:r>
                            <w:r w:rsidRPr="00B031B6">
                              <w:rPr>
                                <w:color w:val="0D0D0D" w:themeColor="text1" w:themeTint="F2"/>
                              </w:rPr>
                              <w:tab/>
                              <w:t xml:space="preserve">Non-Member Full Conference: </w:t>
                            </w:r>
                            <w:r w:rsidRPr="00B031B6">
                              <w:rPr>
                                <w:color w:val="0D0D0D" w:themeColor="text1" w:themeTint="F2"/>
                              </w:rPr>
                              <w:tab/>
                              <w:t>$225.00  _____</w:t>
                            </w:r>
                          </w:p>
                          <w:p w:rsidR="006F1866" w:rsidRPr="00B031B6" w:rsidRDefault="006F1866" w:rsidP="006F1866">
                            <w:pPr>
                              <w:rPr>
                                <w:color w:val="0D0D0D" w:themeColor="text1" w:themeTint="F2"/>
                              </w:rPr>
                            </w:pPr>
                            <w:r w:rsidRPr="00B031B6">
                              <w:rPr>
                                <w:color w:val="0D0D0D" w:themeColor="text1" w:themeTint="F2"/>
                              </w:rPr>
                              <w:t>KACSO Member 1-Day:                    $</w:t>
                            </w:r>
                            <w:proofErr w:type="gramStart"/>
                            <w:r w:rsidRPr="00B031B6">
                              <w:rPr>
                                <w:color w:val="0D0D0D" w:themeColor="text1" w:themeTint="F2"/>
                              </w:rPr>
                              <w:t>115.00  _</w:t>
                            </w:r>
                            <w:proofErr w:type="gramEnd"/>
                            <w:r w:rsidRPr="00B031B6">
                              <w:rPr>
                                <w:color w:val="0D0D0D" w:themeColor="text1" w:themeTint="F2"/>
                              </w:rPr>
                              <w:t>____</w:t>
                            </w:r>
                            <w:r w:rsidRPr="00B031B6">
                              <w:rPr>
                                <w:color w:val="0D0D0D" w:themeColor="text1" w:themeTint="F2"/>
                              </w:rPr>
                              <w:tab/>
                              <w:t>Non-Member 1-Day:</w:t>
                            </w:r>
                            <w:r w:rsidRPr="00B031B6">
                              <w:rPr>
                                <w:color w:val="0D0D0D" w:themeColor="text1" w:themeTint="F2"/>
                              </w:rPr>
                              <w:tab/>
                            </w:r>
                            <w:r w:rsidRPr="00B031B6">
                              <w:rPr>
                                <w:color w:val="0D0D0D" w:themeColor="text1" w:themeTint="F2"/>
                              </w:rPr>
                              <w:tab/>
                              <w:t>$190.00  _____</w:t>
                            </w:r>
                          </w:p>
                          <w:p w:rsidR="006F1866" w:rsidRPr="00B031B6" w:rsidRDefault="006F1866" w:rsidP="006F1866">
                            <w:pPr>
                              <w:rPr>
                                <w:color w:val="0D0D0D" w:themeColor="text1" w:themeTint="F2"/>
                              </w:rPr>
                            </w:pPr>
                            <w:r w:rsidRPr="00B031B6">
                              <w:rPr>
                                <w:color w:val="0D0D0D" w:themeColor="text1" w:themeTint="F2"/>
                              </w:rPr>
                              <w:t xml:space="preserve">Student: </w:t>
                            </w:r>
                            <w:r w:rsidRPr="00B031B6">
                              <w:rPr>
                                <w:color w:val="0D0D0D" w:themeColor="text1" w:themeTint="F2"/>
                              </w:rPr>
                              <w:tab/>
                            </w:r>
                            <w:r w:rsidRPr="00B031B6">
                              <w:rPr>
                                <w:color w:val="0D0D0D" w:themeColor="text1" w:themeTint="F2"/>
                              </w:rPr>
                              <w:tab/>
                            </w:r>
                            <w:r w:rsidRPr="00B031B6">
                              <w:rPr>
                                <w:color w:val="0D0D0D" w:themeColor="text1" w:themeTint="F2"/>
                              </w:rPr>
                              <w:tab/>
                              <w:t xml:space="preserve">   $75.00     _____</w:t>
                            </w:r>
                          </w:p>
                          <w:p w:rsidR="006F1866" w:rsidRDefault="006F1866" w:rsidP="006F1866">
                            <w:pPr>
                              <w:rPr>
                                <w:color w:val="0D0D0D" w:themeColor="text1" w:themeTint="F2"/>
                              </w:rPr>
                            </w:pPr>
                            <w:r w:rsidRPr="00B031B6">
                              <w:rPr>
                                <w:color w:val="0D0D0D" w:themeColor="text1" w:themeTint="F2"/>
                              </w:rPr>
                              <w:t>Dinner Guests:  _______ x $30.00=_____________</w:t>
                            </w:r>
                            <w:r w:rsidRPr="00B031B6">
                              <w:rPr>
                                <w:color w:val="0D0D0D" w:themeColor="text1" w:themeTint="F2"/>
                              </w:rPr>
                              <w:tab/>
                            </w:r>
                            <w:r w:rsidRPr="00B031B6">
                              <w:rPr>
                                <w:color w:val="0D0D0D" w:themeColor="text1" w:themeTint="F2"/>
                              </w:rPr>
                              <w:tab/>
                            </w:r>
                            <w:r w:rsidRPr="00B031B6">
                              <w:rPr>
                                <w:color w:val="0D0D0D" w:themeColor="text1" w:themeTint="F2"/>
                              </w:rPr>
                              <w:tab/>
                            </w:r>
                            <w:r w:rsidRPr="00B031B6">
                              <w:rPr>
                                <w:color w:val="0D0D0D" w:themeColor="text1" w:themeTint="F2"/>
                              </w:rPr>
                              <w:tab/>
                              <w:t xml:space="preserve">  TOTAL:  ____________</w:t>
                            </w:r>
                          </w:p>
                          <w:p w:rsidR="000A3C4C" w:rsidRPr="000A3C4C" w:rsidRDefault="000A3C4C" w:rsidP="006F1866">
                            <w:pPr>
                              <w:rPr>
                                <w:color w:val="0D0D0D" w:themeColor="text1" w:themeTint="F2"/>
                                <w:sz w:val="20"/>
                                <w:szCs w:val="20"/>
                              </w:rPr>
                            </w:pPr>
                            <w:r>
                              <w:rPr>
                                <w:color w:val="0D0D0D" w:themeColor="text1" w:themeTint="F2"/>
                                <w:sz w:val="20"/>
                                <w:szCs w:val="20"/>
                              </w:rPr>
                              <w:t xml:space="preserve">Spouses are welcome to attend </w:t>
                            </w:r>
                            <w:r w:rsidR="00477BCE">
                              <w:rPr>
                                <w:color w:val="0D0D0D" w:themeColor="text1" w:themeTint="F2"/>
                                <w:sz w:val="20"/>
                                <w:szCs w:val="20"/>
                              </w:rPr>
                              <w:t xml:space="preserve">dinner </w:t>
                            </w:r>
                            <w:r>
                              <w:rPr>
                                <w:color w:val="0D0D0D" w:themeColor="text1" w:themeTint="F2"/>
                                <w:sz w:val="20"/>
                                <w:szCs w:val="20"/>
                              </w:rPr>
                              <w:t>but must pay the guest dinner rate.</w:t>
                            </w:r>
                          </w:p>
                          <w:p w:rsidR="006F1866" w:rsidRDefault="006F1866" w:rsidP="006F1866">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4" o:spid="_x0000_s1026" style="position:absolute;margin-left:1.5pt;margin-top:4.65pt;width:513pt;height:148.5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1d2ImQIAAI4FAAAOAAAAZHJzL2Uyb0RvYy54bWysVN1r2zAQfx/sfxB6X21nSdeaOCWkZAxK&#10;G9qOPiuyFBtknSYpsbO/fifZcUNXNhjLg3Ln+/7dx/ymaxQ5COtq0AXNLlJKhOZQ1npX0O/P609X&#10;lDjPdMkUaFHQo3D0ZvHxw7w1uZhABaoUlqAT7fLWFLTy3uRJ4nglGuYuwAiNQgm2YR5Zu0tKy1r0&#10;3qhkkqaXSQu2NBa4cA6/3vZCuoj+pRTcP0jphCeqoJibj6+N7za8yWLO8p1lpqr5kAb7hywaVmsM&#10;Orq6ZZ6Rva1/c9XU3IID6S84NAlIWXMRa8BqsvRNNU8VMyLWguA4M8Lk/p9bfn/YWFKXBZ1SolmD&#10;LXpE0JjeKZGTR9jrUpRkBVZjj8k04NUal6PZk9nYgXNIhuI7aZvwj2WRLmJ8HDEWnSccP17OslmW&#10;Yis4yrKrq9n1LHYheTU31vmvAhoSiILakERIKgLMDnfOY1zUP+mFkA5UXa5rpSITpkeslCUHhn3f&#10;7iYhb7Q400pCGX3ikfJHJYKt0o9CIiCY6iQGjKP46oxxLrT/3IsqVoo+xizF3ynKKXyMGR0GzxKz&#10;G31nf/LdJzvoB1MRJ3k0Tv9uPFrEyKD9aNzUGux7DpTPhgJkr4/pn0ETSN9tu6HnWyiPODkW+pVy&#10;hq9rbNcdc37DLO4Qthjvgn/ARypoCwoDRUkF9ud734M+jjZKKWlxJwvqfuyZFZSobxqH/jqbTsMS&#10;R2Y6+zJBxp5LtucSvW9WgO3P8AIZHsmg79WJlBaaFzwfyxAVRUxzjF1Q7u2JWfn+VuAB4mK5jGq4&#10;uIb5O/1keHAeAA6T+Ny9MGuGmfU47vdw2l+Wv5naXjdYaljuPcg6jnSAuMd1gB6XPs7QcKDCVTnn&#10;o9brGV38AgAA//8DAFBLAwQUAAYACAAAACEAXXV8+90AAAAIAQAADwAAAGRycy9kb3ducmV2Lnht&#10;bEyPzWrDMBCE74W+g9hCb41cG0zjWg4lkEIPhTQ/0N7W1tY2sVbGkhPn7SufmuPODLPf5KvJdOJM&#10;g2stK3heRCCIK6tbrhUc9punFxDOI2vsLJOCKzlYFfd3OWbaXviLzjtfi1DCLkMFjfd9JqWrGjLo&#10;FrYnDt6vHQz6cA611ANeQrnpZBxFqTTYcvjQYE/rhqrTbjQKPgh/puvnNj0eytP23UiKv9NRqceH&#10;6e0VhKfJ/4dhxg/oUASm0o6snegUJGGJV7BMQMxuFC+DUM56moAscnk7oPgDAAD//wMAUEsBAi0A&#10;FAAGAAgAAAAhALaDOJL+AAAA4QEAABMAAAAAAAAAAAAAAAAAAAAAAFtDb250ZW50X1R5cGVzXS54&#10;bWxQSwECLQAUAAYACAAAACEAOP0h/9YAAACUAQAACwAAAAAAAAAAAAAAAAAvAQAAX3JlbHMvLnJl&#10;bHNQSwECLQAUAAYACAAAACEAstXdiJkCAACOBQAADgAAAAAAAAAAAAAAAAAuAgAAZHJzL2Uyb0Rv&#10;Yy54bWxQSwECLQAUAAYACAAAACEAXXV8+90AAAAIAQAADwAAAAAAAAAAAAAAAADzBAAAZHJzL2Rv&#10;d25yZXYueG1sUEsFBgAAAAAEAAQA8wAAAP0FAAAAAA==&#10;" fillcolor="#e7e6e6 [3214]" strokecolor="#525252 [1606]" strokeweight="1pt">
                <v:stroke joinstyle="miter"/>
                <v:textbox>
                  <w:txbxContent>
                    <w:p w:rsidR="006F1866" w:rsidRPr="00B031B6" w:rsidRDefault="006F1866" w:rsidP="006F1866">
                      <w:pPr>
                        <w:rPr>
                          <w:color w:val="0D0D0D" w:themeColor="text1" w:themeTint="F2"/>
                        </w:rPr>
                      </w:pPr>
                      <w:r w:rsidRPr="00B031B6">
                        <w:rPr>
                          <w:color w:val="0D0D0D" w:themeColor="text1" w:themeTint="F2"/>
                        </w:rPr>
                        <w:t>Registration Fees</w:t>
                      </w:r>
                    </w:p>
                    <w:p w:rsidR="006F1866" w:rsidRPr="00B031B6" w:rsidRDefault="006F1866" w:rsidP="006F1866">
                      <w:pPr>
                        <w:rPr>
                          <w:color w:val="0D0D0D" w:themeColor="text1" w:themeTint="F2"/>
                        </w:rPr>
                      </w:pPr>
                      <w:r w:rsidRPr="00B031B6">
                        <w:rPr>
                          <w:color w:val="0D0D0D" w:themeColor="text1" w:themeTint="F2"/>
                        </w:rPr>
                        <w:t>KACSO Member Full Conference:  $</w:t>
                      </w:r>
                      <w:proofErr w:type="gramStart"/>
                      <w:r w:rsidRPr="00B031B6">
                        <w:rPr>
                          <w:color w:val="0D0D0D" w:themeColor="text1" w:themeTint="F2"/>
                        </w:rPr>
                        <w:t>135.00  _</w:t>
                      </w:r>
                      <w:proofErr w:type="gramEnd"/>
                      <w:r w:rsidRPr="00B031B6">
                        <w:rPr>
                          <w:color w:val="0D0D0D" w:themeColor="text1" w:themeTint="F2"/>
                        </w:rPr>
                        <w:t>____</w:t>
                      </w:r>
                      <w:r w:rsidRPr="00B031B6">
                        <w:rPr>
                          <w:color w:val="0D0D0D" w:themeColor="text1" w:themeTint="F2"/>
                        </w:rPr>
                        <w:tab/>
                        <w:t xml:space="preserve">Non-Member Full Conference: </w:t>
                      </w:r>
                      <w:r w:rsidRPr="00B031B6">
                        <w:rPr>
                          <w:color w:val="0D0D0D" w:themeColor="text1" w:themeTint="F2"/>
                        </w:rPr>
                        <w:tab/>
                        <w:t>$225.00  _____</w:t>
                      </w:r>
                    </w:p>
                    <w:p w:rsidR="006F1866" w:rsidRPr="00B031B6" w:rsidRDefault="006F1866" w:rsidP="006F1866">
                      <w:pPr>
                        <w:rPr>
                          <w:color w:val="0D0D0D" w:themeColor="text1" w:themeTint="F2"/>
                        </w:rPr>
                      </w:pPr>
                      <w:r w:rsidRPr="00B031B6">
                        <w:rPr>
                          <w:color w:val="0D0D0D" w:themeColor="text1" w:themeTint="F2"/>
                        </w:rPr>
                        <w:t>KACSO Member 1-Day:                    $</w:t>
                      </w:r>
                      <w:proofErr w:type="gramStart"/>
                      <w:r w:rsidRPr="00B031B6">
                        <w:rPr>
                          <w:color w:val="0D0D0D" w:themeColor="text1" w:themeTint="F2"/>
                        </w:rPr>
                        <w:t>115.00  _</w:t>
                      </w:r>
                      <w:proofErr w:type="gramEnd"/>
                      <w:r w:rsidRPr="00B031B6">
                        <w:rPr>
                          <w:color w:val="0D0D0D" w:themeColor="text1" w:themeTint="F2"/>
                        </w:rPr>
                        <w:t>____</w:t>
                      </w:r>
                      <w:r w:rsidRPr="00B031B6">
                        <w:rPr>
                          <w:color w:val="0D0D0D" w:themeColor="text1" w:themeTint="F2"/>
                        </w:rPr>
                        <w:tab/>
                        <w:t>Non-Member 1-Day:</w:t>
                      </w:r>
                      <w:r w:rsidRPr="00B031B6">
                        <w:rPr>
                          <w:color w:val="0D0D0D" w:themeColor="text1" w:themeTint="F2"/>
                        </w:rPr>
                        <w:tab/>
                      </w:r>
                      <w:r w:rsidRPr="00B031B6">
                        <w:rPr>
                          <w:color w:val="0D0D0D" w:themeColor="text1" w:themeTint="F2"/>
                        </w:rPr>
                        <w:tab/>
                        <w:t>$190.00  _____</w:t>
                      </w:r>
                    </w:p>
                    <w:p w:rsidR="006F1866" w:rsidRPr="00B031B6" w:rsidRDefault="006F1866" w:rsidP="006F1866">
                      <w:pPr>
                        <w:rPr>
                          <w:color w:val="0D0D0D" w:themeColor="text1" w:themeTint="F2"/>
                        </w:rPr>
                      </w:pPr>
                      <w:r w:rsidRPr="00B031B6">
                        <w:rPr>
                          <w:color w:val="0D0D0D" w:themeColor="text1" w:themeTint="F2"/>
                        </w:rPr>
                        <w:t xml:space="preserve">Student: </w:t>
                      </w:r>
                      <w:r w:rsidRPr="00B031B6">
                        <w:rPr>
                          <w:color w:val="0D0D0D" w:themeColor="text1" w:themeTint="F2"/>
                        </w:rPr>
                        <w:tab/>
                      </w:r>
                      <w:r w:rsidRPr="00B031B6">
                        <w:rPr>
                          <w:color w:val="0D0D0D" w:themeColor="text1" w:themeTint="F2"/>
                        </w:rPr>
                        <w:tab/>
                      </w:r>
                      <w:r w:rsidRPr="00B031B6">
                        <w:rPr>
                          <w:color w:val="0D0D0D" w:themeColor="text1" w:themeTint="F2"/>
                        </w:rPr>
                        <w:tab/>
                        <w:t xml:space="preserve">   $75.00     _____</w:t>
                      </w:r>
                    </w:p>
                    <w:p w:rsidR="006F1866" w:rsidRDefault="006F1866" w:rsidP="006F1866">
                      <w:pPr>
                        <w:rPr>
                          <w:color w:val="0D0D0D" w:themeColor="text1" w:themeTint="F2"/>
                        </w:rPr>
                      </w:pPr>
                      <w:r w:rsidRPr="00B031B6">
                        <w:rPr>
                          <w:color w:val="0D0D0D" w:themeColor="text1" w:themeTint="F2"/>
                        </w:rPr>
                        <w:t>Dinner Guests:  _______ x $30.00=_____________</w:t>
                      </w:r>
                      <w:r w:rsidRPr="00B031B6">
                        <w:rPr>
                          <w:color w:val="0D0D0D" w:themeColor="text1" w:themeTint="F2"/>
                        </w:rPr>
                        <w:tab/>
                      </w:r>
                      <w:r w:rsidRPr="00B031B6">
                        <w:rPr>
                          <w:color w:val="0D0D0D" w:themeColor="text1" w:themeTint="F2"/>
                        </w:rPr>
                        <w:tab/>
                      </w:r>
                      <w:r w:rsidRPr="00B031B6">
                        <w:rPr>
                          <w:color w:val="0D0D0D" w:themeColor="text1" w:themeTint="F2"/>
                        </w:rPr>
                        <w:tab/>
                      </w:r>
                      <w:r w:rsidRPr="00B031B6">
                        <w:rPr>
                          <w:color w:val="0D0D0D" w:themeColor="text1" w:themeTint="F2"/>
                        </w:rPr>
                        <w:tab/>
                        <w:t xml:space="preserve">  TOTAL:  ____________</w:t>
                      </w:r>
                    </w:p>
                    <w:p w:rsidR="000A3C4C" w:rsidRPr="000A3C4C" w:rsidRDefault="000A3C4C" w:rsidP="006F1866">
                      <w:pPr>
                        <w:rPr>
                          <w:color w:val="0D0D0D" w:themeColor="text1" w:themeTint="F2"/>
                          <w:sz w:val="20"/>
                          <w:szCs w:val="20"/>
                        </w:rPr>
                      </w:pPr>
                      <w:r>
                        <w:rPr>
                          <w:color w:val="0D0D0D" w:themeColor="text1" w:themeTint="F2"/>
                          <w:sz w:val="20"/>
                          <w:szCs w:val="20"/>
                        </w:rPr>
                        <w:t xml:space="preserve">Spouses are welcome to attend </w:t>
                      </w:r>
                      <w:r w:rsidR="00477BCE">
                        <w:rPr>
                          <w:color w:val="0D0D0D" w:themeColor="text1" w:themeTint="F2"/>
                          <w:sz w:val="20"/>
                          <w:szCs w:val="20"/>
                        </w:rPr>
                        <w:t xml:space="preserve">dinner </w:t>
                      </w:r>
                      <w:r>
                        <w:rPr>
                          <w:color w:val="0D0D0D" w:themeColor="text1" w:themeTint="F2"/>
                          <w:sz w:val="20"/>
                          <w:szCs w:val="20"/>
                        </w:rPr>
                        <w:t>but must pay the guest dinner rate.</w:t>
                      </w:r>
                    </w:p>
                    <w:p w:rsidR="006F1866" w:rsidRDefault="006F1866" w:rsidP="006F1866">
                      <w:pPr>
                        <w:jc w:val="center"/>
                      </w:pPr>
                    </w:p>
                  </w:txbxContent>
                </v:textbox>
                <w10:wrap anchorx="margin"/>
              </v:roundrect>
            </w:pict>
          </mc:Fallback>
        </mc:AlternateContent>
      </w:r>
    </w:p>
    <w:p w:rsidR="006F1866" w:rsidRDefault="006F1866"/>
    <w:p w:rsidR="006F1866" w:rsidRDefault="006F1866"/>
    <w:p w:rsidR="006F1866" w:rsidRDefault="006F1866"/>
    <w:p w:rsidR="006F1866" w:rsidRDefault="006F1866"/>
    <w:p w:rsidR="006F1866" w:rsidRDefault="006F1866"/>
    <w:p w:rsidR="006F1866" w:rsidRDefault="006F1866"/>
    <w:p w:rsidR="00763103" w:rsidRDefault="00763103" w:rsidP="00763103">
      <w:pPr>
        <w:spacing w:after="0"/>
      </w:pPr>
      <w:r>
        <w:t xml:space="preserve">Registrations </w:t>
      </w:r>
      <w:proofErr w:type="gramStart"/>
      <w:r w:rsidR="000A3C4C">
        <w:t xml:space="preserve">should </w:t>
      </w:r>
      <w:r>
        <w:t xml:space="preserve">be </w:t>
      </w:r>
      <w:r w:rsidR="00A623A9">
        <w:rPr>
          <w:i/>
        </w:rPr>
        <w:t>emailed,</w:t>
      </w:r>
      <w:r w:rsidRPr="000A3C4C">
        <w:rPr>
          <w:i/>
        </w:rPr>
        <w:t xml:space="preserve"> faxed</w:t>
      </w:r>
      <w:r w:rsidR="00A623A9">
        <w:rPr>
          <w:i/>
        </w:rPr>
        <w:t>, or mailed</w:t>
      </w:r>
      <w:r>
        <w:t xml:space="preserve"> to</w:t>
      </w:r>
      <w:proofErr w:type="gramEnd"/>
      <w:r>
        <w:t>:</w:t>
      </w:r>
    </w:p>
    <w:p w:rsidR="00763103" w:rsidRPr="00763103" w:rsidRDefault="00A623A9" w:rsidP="00763103">
      <w:pPr>
        <w:spacing w:after="0"/>
        <w:rPr>
          <w:b/>
        </w:rPr>
      </w:pPr>
      <w:r>
        <w:rPr>
          <w:b/>
        </w:rPr>
        <w:t>Julie Whitney, KACSO Treasurer</w:t>
      </w:r>
      <w:r w:rsidR="00763103" w:rsidRPr="00763103">
        <w:rPr>
          <w:b/>
        </w:rPr>
        <w:t xml:space="preserve">, </w:t>
      </w:r>
      <w:r>
        <w:rPr>
          <w:b/>
        </w:rPr>
        <w:t>Lyon</w:t>
      </w:r>
      <w:r w:rsidR="00763103" w:rsidRPr="00763103">
        <w:rPr>
          <w:b/>
        </w:rPr>
        <w:t xml:space="preserve"> County Court Services, </w:t>
      </w:r>
      <w:r>
        <w:rPr>
          <w:b/>
        </w:rPr>
        <w:t>430 Commercial Emporia, KS 66801</w:t>
      </w:r>
      <w:r w:rsidR="005D5243">
        <w:rPr>
          <w:b/>
        </w:rPr>
        <w:t>, Phone 620-</w:t>
      </w:r>
      <w:r>
        <w:rPr>
          <w:b/>
        </w:rPr>
        <w:t>341-3383</w:t>
      </w:r>
      <w:r w:rsidR="00763103" w:rsidRPr="00763103">
        <w:rPr>
          <w:b/>
        </w:rPr>
        <w:t xml:space="preserve">, Fax </w:t>
      </w:r>
      <w:r w:rsidR="005D5243">
        <w:rPr>
          <w:b/>
        </w:rPr>
        <w:t>620-</w:t>
      </w:r>
      <w:r>
        <w:rPr>
          <w:b/>
        </w:rPr>
        <w:t>341-3456</w:t>
      </w:r>
      <w:r w:rsidR="00763103" w:rsidRPr="00763103">
        <w:rPr>
          <w:b/>
        </w:rPr>
        <w:t xml:space="preserve">, Email </w:t>
      </w:r>
      <w:hyperlink r:id="rId8" w:history="1">
        <w:r w:rsidRPr="00A623A9">
          <w:rPr>
            <w:rStyle w:val="Hyperlink"/>
            <w:b/>
          </w:rPr>
          <w:t>csowhitney@5thjd.org</w:t>
        </w:r>
      </w:hyperlink>
      <w:r w:rsidR="00B53685" w:rsidRPr="00A623A9">
        <w:rPr>
          <w:b/>
        </w:rPr>
        <w:tab/>
      </w:r>
    </w:p>
    <w:p w:rsidR="00763103" w:rsidRPr="00801A32" w:rsidRDefault="00802868" w:rsidP="006F1866">
      <w:pPr>
        <w:spacing w:after="0"/>
        <w:rPr>
          <w:b/>
          <w:i/>
          <w:sz w:val="24"/>
          <w:szCs w:val="24"/>
          <w:u w:val="single"/>
        </w:rPr>
      </w:pPr>
      <w:r w:rsidRPr="00801A32">
        <w:rPr>
          <w:i/>
        </w:rPr>
        <w:t xml:space="preserve">The deadline to register for this conference </w:t>
      </w:r>
      <w:r w:rsidR="00763103" w:rsidRPr="00801A32">
        <w:rPr>
          <w:i/>
        </w:rPr>
        <w:t>and to make hotel reservatio</w:t>
      </w:r>
      <w:r w:rsidR="00203D1F" w:rsidRPr="00801A32">
        <w:rPr>
          <w:i/>
        </w:rPr>
        <w:t>n</w:t>
      </w:r>
      <w:r w:rsidRPr="00801A32">
        <w:rPr>
          <w:i/>
        </w:rPr>
        <w:t>s</w:t>
      </w:r>
      <w:r w:rsidRPr="00801A32">
        <w:t xml:space="preserve">:  </w:t>
      </w:r>
      <w:r w:rsidR="00801A32" w:rsidRPr="00801A32">
        <w:rPr>
          <w:b/>
          <w:i/>
          <w:sz w:val="24"/>
          <w:szCs w:val="24"/>
          <w:u w:val="single"/>
        </w:rPr>
        <w:t>3/7/22</w:t>
      </w:r>
    </w:p>
    <w:p w:rsidR="00532A54" w:rsidRDefault="00203D1F" w:rsidP="006F1866">
      <w:pPr>
        <w:spacing w:after="0"/>
      </w:pPr>
      <w:r w:rsidRPr="00801A32">
        <w:t>Hotel regi</w:t>
      </w:r>
      <w:r w:rsidR="00532A54">
        <w:t xml:space="preserve">strations may be made using group code: </w:t>
      </w:r>
      <w:r w:rsidR="00532A54" w:rsidRPr="00532A54">
        <w:rPr>
          <w:b/>
          <w:u w:val="single"/>
        </w:rPr>
        <w:t>KACSO</w:t>
      </w:r>
      <w:r w:rsidR="00532A54">
        <w:t xml:space="preserve"> by calling </w:t>
      </w:r>
      <w:r w:rsidR="00532A54">
        <w:rPr>
          <w:b/>
        </w:rPr>
        <w:t xml:space="preserve">785-532-9116 </w:t>
      </w:r>
      <w:r w:rsidR="00532A54">
        <w:t xml:space="preserve">or at </w:t>
      </w:r>
      <w:hyperlink r:id="rId9" w:history="1">
        <w:r w:rsidR="005522E8">
          <w:rPr>
            <w:rStyle w:val="Hyperlink"/>
            <w:rFonts w:ascii="Verdana" w:hAnsi="Verdana"/>
            <w:sz w:val="17"/>
            <w:szCs w:val="17"/>
            <w:bdr w:val="none" w:sz="0" w:space="0" w:color="auto" w:frame="1"/>
          </w:rPr>
          <w:t>https://hiltongardeninn.hilton.com/en/gi/groups/personalized/M/MANGIGI-KACSO-20220405/index.jhtml?WT.mc_id=POG</w:t>
        </w:r>
      </w:hyperlink>
      <w:r w:rsidR="00801A32">
        <w:t xml:space="preserve"> </w:t>
      </w:r>
    </w:p>
    <w:p w:rsidR="00203D1F" w:rsidRPr="00532A54" w:rsidRDefault="00801A32" w:rsidP="006F1866">
      <w:pPr>
        <w:spacing w:after="0"/>
        <w:rPr>
          <w:i/>
        </w:rPr>
      </w:pPr>
      <w:r w:rsidRPr="00532A54">
        <w:rPr>
          <w:i/>
        </w:rPr>
        <w:t xml:space="preserve">Overflow rooms for this conference will be at </w:t>
      </w:r>
      <w:r w:rsidR="005522E8" w:rsidRPr="00532A54">
        <w:rPr>
          <w:i/>
        </w:rPr>
        <w:t xml:space="preserve">Holiday Inn Express </w:t>
      </w:r>
      <w:r w:rsidR="00532A54" w:rsidRPr="00532A54">
        <w:rPr>
          <w:i/>
        </w:rPr>
        <w:t xml:space="preserve">&amp; </w:t>
      </w:r>
      <w:r w:rsidR="005522E8" w:rsidRPr="00532A54">
        <w:rPr>
          <w:i/>
        </w:rPr>
        <w:t>Suites</w:t>
      </w:r>
      <w:r w:rsidR="00532A54" w:rsidRPr="00532A54">
        <w:rPr>
          <w:i/>
        </w:rPr>
        <w:t xml:space="preserve"> Manhattan</w:t>
      </w:r>
      <w:r w:rsidRPr="00532A54">
        <w:rPr>
          <w:i/>
        </w:rPr>
        <w:t>.</w:t>
      </w:r>
      <w:r w:rsidRPr="00532A54">
        <w:rPr>
          <w:b/>
          <w:i/>
        </w:rPr>
        <w:t xml:space="preserve"> </w:t>
      </w:r>
      <w:r w:rsidR="00532A54" w:rsidRPr="00532A54">
        <w:rPr>
          <w:i/>
        </w:rPr>
        <w:t xml:space="preserve">Reservations </w:t>
      </w:r>
      <w:proofErr w:type="gramStart"/>
      <w:r w:rsidR="00532A54" w:rsidRPr="00532A54">
        <w:rPr>
          <w:i/>
        </w:rPr>
        <w:t>can be made</w:t>
      </w:r>
      <w:proofErr w:type="gramEnd"/>
      <w:r w:rsidR="00532A54" w:rsidRPr="00532A54">
        <w:rPr>
          <w:i/>
        </w:rPr>
        <w:t xml:space="preserve"> by calling </w:t>
      </w:r>
      <w:r w:rsidR="00532A54" w:rsidRPr="00532A54">
        <w:rPr>
          <w:b/>
          <w:i/>
        </w:rPr>
        <w:t>785-320-7454</w:t>
      </w:r>
      <w:r w:rsidR="00532A54" w:rsidRPr="00532A54">
        <w:rPr>
          <w:i/>
        </w:rPr>
        <w:t xml:space="preserve"> or at </w:t>
      </w:r>
      <w:hyperlink r:id="rId10" w:history="1">
        <w:r w:rsidR="00532A54" w:rsidRPr="00532A54">
          <w:rPr>
            <w:rStyle w:val="Hyperlink"/>
            <w:i/>
          </w:rPr>
          <w:t>www.hiexpress.com/manhattansouth</w:t>
        </w:r>
      </w:hyperlink>
      <w:r w:rsidR="00532A54" w:rsidRPr="00532A54">
        <w:rPr>
          <w:i/>
        </w:rPr>
        <w:t xml:space="preserve">. Use Group Code: </w:t>
      </w:r>
      <w:r w:rsidR="00532A54" w:rsidRPr="00532A54">
        <w:rPr>
          <w:b/>
          <w:i/>
          <w:sz w:val="24"/>
          <w:u w:val="single"/>
        </w:rPr>
        <w:t>CSO</w:t>
      </w:r>
      <w:r w:rsidR="00532A54" w:rsidRPr="00532A54">
        <w:rPr>
          <w:i/>
          <w:sz w:val="24"/>
        </w:rPr>
        <w:t>.</w:t>
      </w:r>
    </w:p>
    <w:p w:rsidR="00802868" w:rsidRDefault="00532A54">
      <w:r>
        <w:rPr>
          <w:noProof/>
        </w:rPr>
        <mc:AlternateContent>
          <mc:Choice Requires="wps">
            <w:drawing>
              <wp:anchor distT="0" distB="0" distL="114300" distR="114300" simplePos="0" relativeHeight="251663360" behindDoc="0" locked="0" layoutInCell="1" allowOverlap="1">
                <wp:simplePos x="0" y="0"/>
                <wp:positionH relativeFrom="column">
                  <wp:posOffset>19050</wp:posOffset>
                </wp:positionH>
                <wp:positionV relativeFrom="paragraph">
                  <wp:posOffset>87630</wp:posOffset>
                </wp:positionV>
                <wp:extent cx="6524625" cy="3448050"/>
                <wp:effectExtent l="0" t="0" r="28575" b="19050"/>
                <wp:wrapNone/>
                <wp:docPr id="15" name="Rectangle: Rounded Corners 15"/>
                <wp:cNvGraphicFramePr/>
                <a:graphic xmlns:a="http://schemas.openxmlformats.org/drawingml/2006/main">
                  <a:graphicData uri="http://schemas.microsoft.com/office/word/2010/wordprocessingShape">
                    <wps:wsp>
                      <wps:cNvSpPr/>
                      <wps:spPr>
                        <a:xfrm>
                          <a:off x="0" y="0"/>
                          <a:ext cx="6524625" cy="3448050"/>
                        </a:xfrm>
                        <a:prstGeom prst="roundRect">
                          <a:avLst/>
                        </a:prstGeom>
                        <a:solidFill>
                          <a:schemeClr val="bg1">
                            <a:lumMod val="85000"/>
                          </a:schemeClr>
                        </a:solidFill>
                        <a:ln/>
                      </wps:spPr>
                      <wps:style>
                        <a:lnRef idx="1">
                          <a:schemeClr val="accent3"/>
                        </a:lnRef>
                        <a:fillRef idx="2">
                          <a:schemeClr val="accent3"/>
                        </a:fillRef>
                        <a:effectRef idx="1">
                          <a:schemeClr val="accent3"/>
                        </a:effectRef>
                        <a:fontRef idx="minor">
                          <a:schemeClr val="dk1"/>
                        </a:fontRef>
                      </wps:style>
                      <wps:txbx>
                        <w:txbxContent>
                          <w:p w:rsidR="005522E8" w:rsidRPr="008905B8" w:rsidRDefault="00CC21BF" w:rsidP="005522E8">
                            <w:pPr>
                              <w:jc w:val="center"/>
                              <w:rPr>
                                <w:b/>
                                <w:sz w:val="28"/>
                              </w:rPr>
                            </w:pPr>
                            <w:r>
                              <w:rPr>
                                <w:b/>
                                <w:sz w:val="28"/>
                              </w:rPr>
                              <w:t>Spring 2022</w:t>
                            </w:r>
                            <w:r w:rsidR="005522E8" w:rsidRPr="008905B8">
                              <w:rPr>
                                <w:b/>
                                <w:sz w:val="28"/>
                              </w:rPr>
                              <w:t xml:space="preserve"> KACSO Conference Giveaway! </w:t>
                            </w:r>
                          </w:p>
                          <w:p w:rsidR="005522E8" w:rsidRPr="008905B8" w:rsidRDefault="005522E8" w:rsidP="005522E8">
                            <w:pPr>
                              <w:jc w:val="center"/>
                              <w:rPr>
                                <w:b/>
                              </w:rPr>
                            </w:pPr>
                            <w:r w:rsidRPr="008905B8">
                              <w:rPr>
                                <w:b/>
                              </w:rPr>
                              <w:t>Please indicate color and size on this form.</w:t>
                            </w:r>
                          </w:p>
                          <w:p w:rsidR="005522E8" w:rsidRDefault="005522E8" w:rsidP="005522E8">
                            <w:pPr>
                              <w:ind w:firstLine="720"/>
                              <w:rPr>
                                <w:b/>
                                <w:sz w:val="24"/>
                              </w:rPr>
                            </w:pPr>
                            <w:r w:rsidRPr="009E4810">
                              <w:rPr>
                                <w:b/>
                                <w:noProof/>
                                <w:sz w:val="24"/>
                              </w:rPr>
                              <w:drawing>
                                <wp:inline distT="0" distB="0" distL="0" distR="0" wp14:anchorId="2570F790" wp14:editId="79D620C2">
                                  <wp:extent cx="819150" cy="819150"/>
                                  <wp:effectExtent l="0" t="0" r="0" b="0"/>
                                  <wp:docPr id="2" name="Picture 2" descr="C:\Users\cpegg\AppData\Local\Microsoft\Windows\INetCache\Content.Outlook\OD7SZZZP\Product_PNG_Mens 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gg\AppData\Local\Microsoft\Windows\INetCache\Content.Outlook\OD7SZZZP\Product_PNG_Mens Jacke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b/>
                                <w:sz w:val="24"/>
                              </w:rPr>
                              <w:tab/>
                            </w:r>
                            <w:r>
                              <w:rPr>
                                <w:b/>
                                <w:sz w:val="24"/>
                              </w:rPr>
                              <w:tab/>
                            </w:r>
                            <w:r>
                              <w:rPr>
                                <w:b/>
                                <w:sz w:val="24"/>
                              </w:rPr>
                              <w:tab/>
                            </w:r>
                            <w:r>
                              <w:rPr>
                                <w:b/>
                                <w:sz w:val="24"/>
                              </w:rPr>
                              <w:tab/>
                            </w:r>
                            <w:r>
                              <w:rPr>
                                <w:b/>
                                <w:sz w:val="24"/>
                              </w:rPr>
                              <w:tab/>
                            </w:r>
                            <w:r>
                              <w:rPr>
                                <w:b/>
                                <w:sz w:val="24"/>
                              </w:rPr>
                              <w:tab/>
                            </w:r>
                            <w:r>
                              <w:rPr>
                                <w:b/>
                                <w:sz w:val="24"/>
                              </w:rPr>
                              <w:tab/>
                            </w:r>
                            <w:r w:rsidRPr="009E4810">
                              <w:rPr>
                                <w:b/>
                                <w:noProof/>
                                <w:sz w:val="24"/>
                              </w:rPr>
                              <w:drawing>
                                <wp:inline distT="0" distB="0" distL="0" distR="0" wp14:anchorId="26B39D54" wp14:editId="53A753E4">
                                  <wp:extent cx="809625" cy="809625"/>
                                  <wp:effectExtent l="0" t="0" r="0" b="9525"/>
                                  <wp:docPr id="3" name="Picture 3" descr="C:\Users\cpegg\AppData\Local\Microsoft\Windows\INetCache\Content.Outlook\OD7SZZZP\Product_PNG_WMNS 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gg\AppData\Local\Microsoft\Windows\INetCache\Content.Outlook\OD7SZZZP\Product_PNG_WMNS Jacket.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5522E8" w:rsidRDefault="005522E8" w:rsidP="005522E8">
                            <w:pPr>
                              <w:ind w:firstLine="720"/>
                              <w:rPr>
                                <w:b/>
                                <w:sz w:val="24"/>
                              </w:rPr>
                            </w:pPr>
                            <w:r w:rsidRPr="00D02BFF">
                              <w:rPr>
                                <w:b/>
                                <w:sz w:val="24"/>
                                <w:u w:val="single"/>
                              </w:rPr>
                              <w:t>Men’</w:t>
                            </w:r>
                            <w:r>
                              <w:rPr>
                                <w:b/>
                                <w:sz w:val="24"/>
                                <w:u w:val="single"/>
                              </w:rPr>
                              <w:t xml:space="preserve">s Jacket </w:t>
                            </w:r>
                            <w:r>
                              <w:rPr>
                                <w:b/>
                                <w:sz w:val="24"/>
                              </w:rPr>
                              <w:tab/>
                            </w:r>
                            <w:r>
                              <w:rPr>
                                <w:b/>
                                <w:sz w:val="24"/>
                              </w:rPr>
                              <w:tab/>
                            </w:r>
                            <w:r>
                              <w:rPr>
                                <w:b/>
                                <w:sz w:val="24"/>
                              </w:rPr>
                              <w:tab/>
                            </w:r>
                            <w:r>
                              <w:rPr>
                                <w:b/>
                                <w:sz w:val="24"/>
                              </w:rPr>
                              <w:tab/>
                            </w:r>
                            <w:r>
                              <w:rPr>
                                <w:b/>
                                <w:sz w:val="24"/>
                              </w:rPr>
                              <w:tab/>
                            </w:r>
                            <w:r>
                              <w:rPr>
                                <w:b/>
                                <w:sz w:val="24"/>
                              </w:rPr>
                              <w:tab/>
                            </w:r>
                            <w:r>
                              <w:rPr>
                                <w:b/>
                                <w:sz w:val="24"/>
                              </w:rPr>
                              <w:tab/>
                            </w:r>
                            <w:r w:rsidRPr="00D02BFF">
                              <w:rPr>
                                <w:b/>
                                <w:sz w:val="24"/>
                                <w:u w:val="single"/>
                              </w:rPr>
                              <w:t>Women’s Jacket</w:t>
                            </w:r>
                          </w:p>
                          <w:p w:rsidR="005522E8" w:rsidRDefault="005522E8" w:rsidP="005522E8">
                            <w:pPr>
                              <w:ind w:firstLine="720"/>
                              <w:rPr>
                                <w:b/>
                                <w:sz w:val="24"/>
                              </w:rPr>
                            </w:pPr>
                            <w:r>
                              <w:rPr>
                                <w:b/>
                                <w:sz w:val="24"/>
                              </w:rPr>
                              <w:t xml:space="preserve">Black___ Stealth Grey ___ </w:t>
                            </w:r>
                            <w:r>
                              <w:rPr>
                                <w:b/>
                                <w:sz w:val="24"/>
                              </w:rPr>
                              <w:tab/>
                            </w:r>
                            <w:r>
                              <w:rPr>
                                <w:b/>
                                <w:sz w:val="24"/>
                              </w:rPr>
                              <w:tab/>
                            </w:r>
                            <w:r>
                              <w:rPr>
                                <w:b/>
                                <w:sz w:val="24"/>
                              </w:rPr>
                              <w:tab/>
                            </w:r>
                            <w:r>
                              <w:rPr>
                                <w:b/>
                                <w:sz w:val="24"/>
                              </w:rPr>
                              <w:tab/>
                            </w:r>
                            <w:r>
                              <w:rPr>
                                <w:b/>
                                <w:sz w:val="24"/>
                              </w:rPr>
                              <w:tab/>
                              <w:t>Black___ Stealth Grey ___</w:t>
                            </w:r>
                            <w:r>
                              <w:rPr>
                                <w:b/>
                                <w:sz w:val="24"/>
                              </w:rPr>
                              <w:tab/>
                            </w:r>
                          </w:p>
                          <w:p w:rsidR="005522E8" w:rsidRDefault="005522E8" w:rsidP="005522E8">
                            <w:pPr>
                              <w:ind w:firstLine="720"/>
                              <w:rPr>
                                <w:b/>
                                <w:sz w:val="24"/>
                              </w:rPr>
                            </w:pPr>
                            <w:r>
                              <w:rPr>
                                <w:b/>
                                <w:sz w:val="24"/>
                              </w:rPr>
                              <w:t xml:space="preserve">SM___ MED___ LG___ </w:t>
                            </w:r>
                            <w:r>
                              <w:rPr>
                                <w:b/>
                                <w:sz w:val="24"/>
                              </w:rPr>
                              <w:tab/>
                            </w:r>
                            <w:r>
                              <w:rPr>
                                <w:b/>
                                <w:sz w:val="24"/>
                              </w:rPr>
                              <w:tab/>
                            </w:r>
                            <w:r>
                              <w:rPr>
                                <w:b/>
                                <w:sz w:val="24"/>
                              </w:rPr>
                              <w:tab/>
                            </w:r>
                            <w:r>
                              <w:rPr>
                                <w:b/>
                                <w:sz w:val="24"/>
                              </w:rPr>
                              <w:tab/>
                            </w:r>
                            <w:r>
                              <w:rPr>
                                <w:b/>
                                <w:sz w:val="24"/>
                              </w:rPr>
                              <w:tab/>
                              <w:t xml:space="preserve">SM___ MED___ LG___ </w:t>
                            </w:r>
                          </w:p>
                          <w:p w:rsidR="005522E8" w:rsidRDefault="005522E8" w:rsidP="005522E8">
                            <w:pPr>
                              <w:ind w:firstLine="720"/>
                              <w:rPr>
                                <w:b/>
                                <w:sz w:val="24"/>
                              </w:rPr>
                            </w:pPr>
                            <w:r>
                              <w:rPr>
                                <w:b/>
                                <w:sz w:val="24"/>
                              </w:rPr>
                              <w:t>XL___ 2XL___ 3XL___</w:t>
                            </w:r>
                            <w:r>
                              <w:rPr>
                                <w:b/>
                                <w:sz w:val="24"/>
                              </w:rPr>
                              <w:tab/>
                            </w:r>
                            <w:r>
                              <w:rPr>
                                <w:b/>
                                <w:sz w:val="24"/>
                              </w:rPr>
                              <w:tab/>
                            </w:r>
                            <w:r>
                              <w:rPr>
                                <w:b/>
                                <w:sz w:val="24"/>
                              </w:rPr>
                              <w:tab/>
                            </w:r>
                            <w:r>
                              <w:rPr>
                                <w:b/>
                                <w:sz w:val="24"/>
                              </w:rPr>
                              <w:tab/>
                            </w:r>
                            <w:r>
                              <w:rPr>
                                <w:b/>
                                <w:sz w:val="24"/>
                              </w:rPr>
                              <w:tab/>
                            </w:r>
                            <w:r>
                              <w:rPr>
                                <w:b/>
                                <w:sz w:val="24"/>
                              </w:rPr>
                              <w:tab/>
                              <w:t>XL___ 2XL___ 3XL___</w:t>
                            </w:r>
                          </w:p>
                          <w:p w:rsidR="005522E8" w:rsidRPr="008905B8" w:rsidRDefault="005522E8" w:rsidP="005522E8">
                            <w:pPr>
                              <w:jc w:val="center"/>
                              <w:rPr>
                                <w:b/>
                                <w:sz w:val="24"/>
                                <w:u w:val="single"/>
                              </w:rPr>
                            </w:pPr>
                            <w:r w:rsidRPr="008905B8">
                              <w:rPr>
                                <w:b/>
                                <w:sz w:val="24"/>
                                <w:u w:val="single"/>
                              </w:rPr>
                              <w:t xml:space="preserve">Must have registration by </w:t>
                            </w:r>
                            <w:r>
                              <w:rPr>
                                <w:b/>
                                <w:sz w:val="24"/>
                                <w:u w:val="single"/>
                              </w:rPr>
                              <w:t>3/7/22</w:t>
                            </w:r>
                            <w:r w:rsidRPr="008905B8">
                              <w:rPr>
                                <w:b/>
                                <w:sz w:val="24"/>
                                <w:u w:val="single"/>
                              </w:rPr>
                              <w:t xml:space="preserve"> to receive your jacket at conference.</w:t>
                            </w:r>
                          </w:p>
                          <w:p w:rsidR="000A3C4C" w:rsidRDefault="000A3C4C" w:rsidP="000A3C4C">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id="Rectangle: Rounded Corners 15" o:spid="_x0000_s1027" style="position:absolute;margin-left:1.5pt;margin-top:6.9pt;width:513.75pt;height:271.5pt;z-index:25166336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rrqowIAAJ8FAAAOAAAAZHJzL2Uyb0RvYy54bWysVG1P2zAQ/j5p/8Hy95G0tIxFpKgqYprE&#10;AAETn13HbqPZPs92m3S/nrPzAmNomqZ9SXz23T338tydnbdakb1wvgZT0slRTokwHKrabEr67eHy&#10;wyklPjBTMQVGlPQgPD1fvH931thCTGELqhKOoBPji8aWdBuCLbLM863QzB+BFQYfJTjNAopuk1WO&#10;Nehdq2ya5ydZA66yDrjwHm8vuke6SP6lFDzcSOlFIKqkGFtIX5e+6/jNFmes2DhmtzXvw2D/EIVm&#10;tUHQ0dUFC4zsXP2bK11zBx5kOOKgM5Cy5iLlgNlM8lfZ3G+ZFSkXLI63Y5n8/3PLr/e3jtQV9m5O&#10;iWEae3SHVWNmo0RB7mBnKlGRFTiDTSaohBVrrC/Q8N7eul7yeIzpt9Lp+MfESJuqfBirLNpAOF6e&#10;zKezkymicXw7ns1O83nqQ/Zsbp0PnwVoEg8ldTGKGFUqMdtf+YC4qD/oRUgPqq4ua6WSEPkjVsqR&#10;PcPOrzeTZKp2+itU3d3pPM8H3ES3qJ68/uJJmQgVM+5yTKdwUCLCKHMnJFYPs+oARkcdBuNcmHAc&#10;a4bRJu1oJjHK0XCaIvujYa8fTUXi9Gj8F6ijRUIGE0ZjXRtwb6FX3yd9yLLTHyrQ5R1LENp129Fm&#10;IMQaqgNSyUE3Y97yyxq7d8V8uGUOhwrHDxdFuMGPVNCUFPoTJVtwP9+6j/rIdXylpMEhLan/sWNO&#10;UKK+GJyCT5PZLE51Embzj1MU3MuX9csXs9MrQDZMcCVZno5RP6jhKB3oR9wny4iKT8xwxC4pD24Q&#10;VqFbHriRuFgukxpOsmXhytxbPvAgEvOhfWTO9hQOyP5rGAaaFa9I3OnGDhlY7gLIOjE8Vrqra98B&#10;3AKJSv3GimvmpZy0nvfq4gkAAP//AwBQSwMEFAAGAAgAAAAhAJ43RuzfAAAACQEAAA8AAABkcnMv&#10;ZG93bnJldi54bWxMj01Lw0AQhu+C/2EZwYvYXRtTSsymqFAvRdAogrdJMiax+xGymzb+e6cnPc68&#10;wzvPk29ma8SBxtB7p+FmoUCQq33Tu1bD+9v2eg0iRHQNGu9Iww8F2BTnZzlmjT+6VzqUsRVc4kKG&#10;GroYh0zKUHdkMSz8QI6zLz9ajDyOrWxGPHK5NXKp1Epa7B1/6HCgx47qfTlZDZ8v5rnc7a5w+fA9&#10;7beq+pB4+6T15cV8fwci0hz/juGEz+hQMFPlJ9cEYTQkbBJ5nbDAKVaJSkFUGtJ0tQZZ5PK/QfEL&#10;AAD//wMAUEsBAi0AFAAGAAgAAAAhALaDOJL+AAAA4QEAABMAAAAAAAAAAAAAAAAAAAAAAFtDb250&#10;ZW50X1R5cGVzXS54bWxQSwECLQAUAAYACAAAACEAOP0h/9YAAACUAQAACwAAAAAAAAAAAAAAAAAv&#10;AQAAX3JlbHMvLnJlbHNQSwECLQAUAAYACAAAACEAWiK66qMCAACfBQAADgAAAAAAAAAAAAAAAAAu&#10;AgAAZHJzL2Uyb0RvYy54bWxQSwECLQAUAAYACAAAACEAnjdG7N8AAAAJAQAADwAAAAAAAAAAAAAA&#10;AAD9BAAAZHJzL2Rvd25yZXYueG1sUEsFBgAAAAAEAAQA8wAAAAkGAAAAAA==&#10;" fillcolor="#d8d8d8 [2732]" strokecolor="#a5a5a5 [3206]" strokeweight=".5pt">
                <v:stroke joinstyle="miter"/>
                <v:textbox>
                  <w:txbxContent>
                    <w:p w:rsidR="005522E8" w:rsidRPr="008905B8" w:rsidRDefault="00CC21BF" w:rsidP="005522E8">
                      <w:pPr>
                        <w:jc w:val="center"/>
                        <w:rPr>
                          <w:b/>
                          <w:sz w:val="28"/>
                        </w:rPr>
                      </w:pPr>
                      <w:r>
                        <w:rPr>
                          <w:b/>
                          <w:sz w:val="28"/>
                        </w:rPr>
                        <w:t>Spring 2022</w:t>
                      </w:r>
                      <w:r w:rsidR="005522E8" w:rsidRPr="008905B8">
                        <w:rPr>
                          <w:b/>
                          <w:sz w:val="28"/>
                        </w:rPr>
                        <w:t xml:space="preserve"> KACSO Conference Giveaway! </w:t>
                      </w:r>
                    </w:p>
                    <w:p w:rsidR="005522E8" w:rsidRPr="008905B8" w:rsidRDefault="005522E8" w:rsidP="005522E8">
                      <w:pPr>
                        <w:jc w:val="center"/>
                        <w:rPr>
                          <w:b/>
                        </w:rPr>
                      </w:pPr>
                      <w:r w:rsidRPr="008905B8">
                        <w:rPr>
                          <w:b/>
                        </w:rPr>
                        <w:t>Please indicate color and size on this form.</w:t>
                      </w:r>
                    </w:p>
                    <w:p w:rsidR="005522E8" w:rsidRDefault="005522E8" w:rsidP="005522E8">
                      <w:pPr>
                        <w:ind w:firstLine="720"/>
                        <w:rPr>
                          <w:b/>
                          <w:sz w:val="24"/>
                        </w:rPr>
                      </w:pPr>
                      <w:r w:rsidRPr="009E4810">
                        <w:rPr>
                          <w:b/>
                          <w:noProof/>
                          <w:sz w:val="24"/>
                        </w:rPr>
                        <w:drawing>
                          <wp:inline distT="0" distB="0" distL="0" distR="0" wp14:anchorId="2570F790" wp14:editId="79D620C2">
                            <wp:extent cx="819150" cy="819150"/>
                            <wp:effectExtent l="0" t="0" r="0" b="0"/>
                            <wp:docPr id="2" name="Picture 2" descr="C:\Users\cpegg\AppData\Local\Microsoft\Windows\INetCache\Content.Outlook\OD7SZZZP\Product_PNG_Mens 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pegg\AppData\Local\Microsoft\Windows\INetCache\Content.Outlook\OD7SZZZP\Product_PNG_Mens Jacket.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819150" cy="819150"/>
                                    </a:xfrm>
                                    <a:prstGeom prst="rect">
                                      <a:avLst/>
                                    </a:prstGeom>
                                    <a:noFill/>
                                    <a:ln>
                                      <a:noFill/>
                                    </a:ln>
                                  </pic:spPr>
                                </pic:pic>
                              </a:graphicData>
                            </a:graphic>
                          </wp:inline>
                        </w:drawing>
                      </w:r>
                      <w:r>
                        <w:rPr>
                          <w:b/>
                          <w:sz w:val="24"/>
                        </w:rPr>
                        <w:tab/>
                      </w:r>
                      <w:r>
                        <w:rPr>
                          <w:b/>
                          <w:sz w:val="24"/>
                        </w:rPr>
                        <w:tab/>
                      </w:r>
                      <w:r>
                        <w:rPr>
                          <w:b/>
                          <w:sz w:val="24"/>
                        </w:rPr>
                        <w:tab/>
                      </w:r>
                      <w:r>
                        <w:rPr>
                          <w:b/>
                          <w:sz w:val="24"/>
                        </w:rPr>
                        <w:tab/>
                      </w:r>
                      <w:r>
                        <w:rPr>
                          <w:b/>
                          <w:sz w:val="24"/>
                        </w:rPr>
                        <w:tab/>
                      </w:r>
                      <w:r>
                        <w:rPr>
                          <w:b/>
                          <w:sz w:val="24"/>
                        </w:rPr>
                        <w:tab/>
                      </w:r>
                      <w:r>
                        <w:rPr>
                          <w:b/>
                          <w:sz w:val="24"/>
                        </w:rPr>
                        <w:tab/>
                      </w:r>
                      <w:r w:rsidRPr="009E4810">
                        <w:rPr>
                          <w:b/>
                          <w:noProof/>
                          <w:sz w:val="24"/>
                        </w:rPr>
                        <w:drawing>
                          <wp:inline distT="0" distB="0" distL="0" distR="0" wp14:anchorId="26B39D54" wp14:editId="53A753E4">
                            <wp:extent cx="809625" cy="809625"/>
                            <wp:effectExtent l="0" t="0" r="0" b="9525"/>
                            <wp:docPr id="3" name="Picture 3" descr="C:\Users\cpegg\AppData\Local\Microsoft\Windows\INetCache\Content.Outlook\OD7SZZZP\Product_PNG_WMNS Jacke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pegg\AppData\Local\Microsoft\Windows\INetCache\Content.Outlook\OD7SZZZP\Product_PNG_WMNS Jacket.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809625" cy="809625"/>
                                    </a:xfrm>
                                    <a:prstGeom prst="rect">
                                      <a:avLst/>
                                    </a:prstGeom>
                                    <a:noFill/>
                                    <a:ln>
                                      <a:noFill/>
                                    </a:ln>
                                  </pic:spPr>
                                </pic:pic>
                              </a:graphicData>
                            </a:graphic>
                          </wp:inline>
                        </w:drawing>
                      </w:r>
                    </w:p>
                    <w:p w:rsidR="005522E8" w:rsidRDefault="005522E8" w:rsidP="005522E8">
                      <w:pPr>
                        <w:ind w:firstLine="720"/>
                        <w:rPr>
                          <w:b/>
                          <w:sz w:val="24"/>
                        </w:rPr>
                      </w:pPr>
                      <w:r w:rsidRPr="00D02BFF">
                        <w:rPr>
                          <w:b/>
                          <w:sz w:val="24"/>
                          <w:u w:val="single"/>
                        </w:rPr>
                        <w:t>Men’</w:t>
                      </w:r>
                      <w:r>
                        <w:rPr>
                          <w:b/>
                          <w:sz w:val="24"/>
                          <w:u w:val="single"/>
                        </w:rPr>
                        <w:t xml:space="preserve">s Jacket </w:t>
                      </w:r>
                      <w:r>
                        <w:rPr>
                          <w:b/>
                          <w:sz w:val="24"/>
                        </w:rPr>
                        <w:tab/>
                      </w:r>
                      <w:r>
                        <w:rPr>
                          <w:b/>
                          <w:sz w:val="24"/>
                        </w:rPr>
                        <w:tab/>
                      </w:r>
                      <w:r>
                        <w:rPr>
                          <w:b/>
                          <w:sz w:val="24"/>
                        </w:rPr>
                        <w:tab/>
                      </w:r>
                      <w:r>
                        <w:rPr>
                          <w:b/>
                          <w:sz w:val="24"/>
                        </w:rPr>
                        <w:tab/>
                      </w:r>
                      <w:r>
                        <w:rPr>
                          <w:b/>
                          <w:sz w:val="24"/>
                        </w:rPr>
                        <w:tab/>
                      </w:r>
                      <w:r>
                        <w:rPr>
                          <w:b/>
                          <w:sz w:val="24"/>
                        </w:rPr>
                        <w:tab/>
                      </w:r>
                      <w:r>
                        <w:rPr>
                          <w:b/>
                          <w:sz w:val="24"/>
                        </w:rPr>
                        <w:tab/>
                      </w:r>
                      <w:r w:rsidRPr="00D02BFF">
                        <w:rPr>
                          <w:b/>
                          <w:sz w:val="24"/>
                          <w:u w:val="single"/>
                        </w:rPr>
                        <w:t>Women’s Jacket</w:t>
                      </w:r>
                    </w:p>
                    <w:p w:rsidR="005522E8" w:rsidRDefault="005522E8" w:rsidP="005522E8">
                      <w:pPr>
                        <w:ind w:firstLine="720"/>
                        <w:rPr>
                          <w:b/>
                          <w:sz w:val="24"/>
                        </w:rPr>
                      </w:pPr>
                      <w:r>
                        <w:rPr>
                          <w:b/>
                          <w:sz w:val="24"/>
                        </w:rPr>
                        <w:t xml:space="preserve">Black___ Stealth Grey ___ </w:t>
                      </w:r>
                      <w:r>
                        <w:rPr>
                          <w:b/>
                          <w:sz w:val="24"/>
                        </w:rPr>
                        <w:tab/>
                      </w:r>
                      <w:r>
                        <w:rPr>
                          <w:b/>
                          <w:sz w:val="24"/>
                        </w:rPr>
                        <w:tab/>
                      </w:r>
                      <w:r>
                        <w:rPr>
                          <w:b/>
                          <w:sz w:val="24"/>
                        </w:rPr>
                        <w:tab/>
                      </w:r>
                      <w:r>
                        <w:rPr>
                          <w:b/>
                          <w:sz w:val="24"/>
                        </w:rPr>
                        <w:tab/>
                      </w:r>
                      <w:r>
                        <w:rPr>
                          <w:b/>
                          <w:sz w:val="24"/>
                        </w:rPr>
                        <w:tab/>
                        <w:t>Black___ Stealth Grey ___</w:t>
                      </w:r>
                      <w:r>
                        <w:rPr>
                          <w:b/>
                          <w:sz w:val="24"/>
                        </w:rPr>
                        <w:tab/>
                      </w:r>
                    </w:p>
                    <w:p w:rsidR="005522E8" w:rsidRDefault="005522E8" w:rsidP="005522E8">
                      <w:pPr>
                        <w:ind w:firstLine="720"/>
                        <w:rPr>
                          <w:b/>
                          <w:sz w:val="24"/>
                        </w:rPr>
                      </w:pPr>
                      <w:r>
                        <w:rPr>
                          <w:b/>
                          <w:sz w:val="24"/>
                        </w:rPr>
                        <w:t xml:space="preserve">SM___ MED___ LG___ </w:t>
                      </w:r>
                      <w:r>
                        <w:rPr>
                          <w:b/>
                          <w:sz w:val="24"/>
                        </w:rPr>
                        <w:tab/>
                      </w:r>
                      <w:r>
                        <w:rPr>
                          <w:b/>
                          <w:sz w:val="24"/>
                        </w:rPr>
                        <w:tab/>
                      </w:r>
                      <w:r>
                        <w:rPr>
                          <w:b/>
                          <w:sz w:val="24"/>
                        </w:rPr>
                        <w:tab/>
                      </w:r>
                      <w:r>
                        <w:rPr>
                          <w:b/>
                          <w:sz w:val="24"/>
                        </w:rPr>
                        <w:tab/>
                      </w:r>
                      <w:r>
                        <w:rPr>
                          <w:b/>
                          <w:sz w:val="24"/>
                        </w:rPr>
                        <w:tab/>
                        <w:t xml:space="preserve">SM___ MED___ LG___ </w:t>
                      </w:r>
                    </w:p>
                    <w:p w:rsidR="005522E8" w:rsidRDefault="005522E8" w:rsidP="005522E8">
                      <w:pPr>
                        <w:ind w:firstLine="720"/>
                        <w:rPr>
                          <w:b/>
                          <w:sz w:val="24"/>
                        </w:rPr>
                      </w:pPr>
                      <w:r>
                        <w:rPr>
                          <w:b/>
                          <w:sz w:val="24"/>
                        </w:rPr>
                        <w:t>XL___ 2XL___ 3XL___</w:t>
                      </w:r>
                      <w:r>
                        <w:rPr>
                          <w:b/>
                          <w:sz w:val="24"/>
                        </w:rPr>
                        <w:tab/>
                      </w:r>
                      <w:r>
                        <w:rPr>
                          <w:b/>
                          <w:sz w:val="24"/>
                        </w:rPr>
                        <w:tab/>
                      </w:r>
                      <w:r>
                        <w:rPr>
                          <w:b/>
                          <w:sz w:val="24"/>
                        </w:rPr>
                        <w:tab/>
                      </w:r>
                      <w:r>
                        <w:rPr>
                          <w:b/>
                          <w:sz w:val="24"/>
                        </w:rPr>
                        <w:tab/>
                      </w:r>
                      <w:r>
                        <w:rPr>
                          <w:b/>
                          <w:sz w:val="24"/>
                        </w:rPr>
                        <w:tab/>
                      </w:r>
                      <w:r>
                        <w:rPr>
                          <w:b/>
                          <w:sz w:val="24"/>
                        </w:rPr>
                        <w:tab/>
                        <w:t>XL___ 2XL___ 3XL___</w:t>
                      </w:r>
                    </w:p>
                    <w:p w:rsidR="005522E8" w:rsidRPr="008905B8" w:rsidRDefault="005522E8" w:rsidP="005522E8">
                      <w:pPr>
                        <w:jc w:val="center"/>
                        <w:rPr>
                          <w:b/>
                          <w:sz w:val="24"/>
                          <w:u w:val="single"/>
                        </w:rPr>
                      </w:pPr>
                      <w:r w:rsidRPr="008905B8">
                        <w:rPr>
                          <w:b/>
                          <w:sz w:val="24"/>
                          <w:u w:val="single"/>
                        </w:rPr>
                        <w:t xml:space="preserve">Must have registration by </w:t>
                      </w:r>
                      <w:r>
                        <w:rPr>
                          <w:b/>
                          <w:sz w:val="24"/>
                          <w:u w:val="single"/>
                        </w:rPr>
                        <w:t>3/7/22</w:t>
                      </w:r>
                      <w:r w:rsidRPr="008905B8">
                        <w:rPr>
                          <w:b/>
                          <w:sz w:val="24"/>
                          <w:u w:val="single"/>
                        </w:rPr>
                        <w:t xml:space="preserve"> to receive your jacket at conference.</w:t>
                      </w:r>
                    </w:p>
                    <w:p w:rsidR="000A3C4C" w:rsidRDefault="000A3C4C" w:rsidP="000A3C4C">
                      <w:pPr>
                        <w:jc w:val="center"/>
                      </w:pPr>
                    </w:p>
                  </w:txbxContent>
                </v:textbox>
              </v:roundrect>
            </w:pict>
          </mc:Fallback>
        </mc:AlternateContent>
      </w:r>
    </w:p>
    <w:p w:rsidR="00356BCA" w:rsidRDefault="00356BCA"/>
    <w:p w:rsidR="00B44CCF" w:rsidRDefault="00B44CCF"/>
    <w:p w:rsidR="00B44CCF" w:rsidRDefault="00B44CCF"/>
    <w:p w:rsidR="00B44CCF" w:rsidRDefault="00B44CCF"/>
    <w:p w:rsidR="00B44CCF" w:rsidRDefault="00B44CCF"/>
    <w:p w:rsidR="00B44CCF" w:rsidRDefault="00B44CCF"/>
    <w:p w:rsidR="00B44CCF" w:rsidRDefault="00B44CCF"/>
    <w:p w:rsidR="00B44CCF" w:rsidRDefault="00B44CCF"/>
    <w:p w:rsidR="00B44CCF" w:rsidRDefault="00B44CCF"/>
    <w:p w:rsidR="00B44CCF" w:rsidRDefault="00B44CCF"/>
    <w:p w:rsidR="00532A54" w:rsidRDefault="00532A54">
      <w:pPr>
        <w:rPr>
          <w:b/>
          <w:u w:val="single"/>
        </w:rPr>
      </w:pPr>
    </w:p>
    <w:p w:rsidR="00802868" w:rsidRPr="00AD0306" w:rsidRDefault="00B031B6">
      <w:pPr>
        <w:rPr>
          <w:b/>
          <w:u w:val="single"/>
        </w:rPr>
      </w:pPr>
      <w:r w:rsidRPr="00AD0306">
        <w:rPr>
          <w:b/>
          <w:u w:val="single"/>
        </w:rPr>
        <w:lastRenderedPageBreak/>
        <w:t>Please indicate which sessions you plan to attend:</w:t>
      </w:r>
    </w:p>
    <w:p w:rsidR="00B031B6" w:rsidRPr="00DD7DB1" w:rsidRDefault="00AF5025">
      <w:pPr>
        <w:rPr>
          <w:b/>
          <w:u w:val="single"/>
        </w:rPr>
      </w:pPr>
      <w:r>
        <w:rPr>
          <w:b/>
          <w:u w:val="single"/>
        </w:rPr>
        <w:t>Wednesday, April 6</w:t>
      </w:r>
      <w:r w:rsidR="00B031B6" w:rsidRPr="00DD7DB1">
        <w:rPr>
          <w:b/>
          <w:u w:val="single"/>
        </w:rPr>
        <w:t>, 202</w:t>
      </w:r>
      <w:r>
        <w:rPr>
          <w:b/>
          <w:u w:val="single"/>
        </w:rPr>
        <w:t>2</w:t>
      </w:r>
    </w:p>
    <w:bookmarkStart w:id="0" w:name="Check8"/>
    <w:p w:rsidR="00B031B6" w:rsidRDefault="00024A31">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bookmarkEnd w:id="0"/>
      <w:r>
        <w:rPr>
          <w:b/>
          <w:bCs/>
          <w:sz w:val="20"/>
          <w:szCs w:val="20"/>
        </w:rPr>
        <w:t xml:space="preserve">   </w:t>
      </w:r>
      <w:r w:rsidR="00B031B6">
        <w:t>1:30 p.m. – 2:00 p.m.</w:t>
      </w:r>
      <w:r w:rsidR="00B031B6">
        <w:tab/>
        <w:t>Welcome</w:t>
      </w:r>
    </w:p>
    <w:p w:rsidR="00024A31" w:rsidRDefault="00024A31" w:rsidP="00024A31">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B86773">
        <w:t>2:00 p.m. – 4:30</w:t>
      </w:r>
      <w:r>
        <w:t xml:space="preserve"> p.m.</w:t>
      </w:r>
      <w:r>
        <w:tab/>
      </w:r>
      <w:r w:rsidR="009B53F4">
        <w:t xml:space="preserve">Acclimatizing our Minds and Regulating our Stress Response </w:t>
      </w:r>
      <w:proofErr w:type="gramStart"/>
      <w:r w:rsidR="009B53F4">
        <w:t>During</w:t>
      </w:r>
      <w:proofErr w:type="gramEnd"/>
      <w:r w:rsidR="009B53F4">
        <w:t xml:space="preserve"> Change</w:t>
      </w:r>
    </w:p>
    <w:p w:rsidR="00024A31" w:rsidRDefault="0064248D" w:rsidP="00024A31">
      <w:bookmarkStart w:id="1" w:name="_Hlk25152258"/>
      <w:r>
        <w:rPr>
          <w:b/>
          <w:bCs/>
          <w:noProof/>
          <w:sz w:val="20"/>
          <w:szCs w:val="20"/>
        </w:rPr>
        <mc:AlternateContent>
          <mc:Choice Requires="wps">
            <w:drawing>
              <wp:anchor distT="0" distB="0" distL="114300" distR="114300" simplePos="0" relativeHeight="251665408" behindDoc="0" locked="0" layoutInCell="1" allowOverlap="1" wp14:anchorId="480D397C" wp14:editId="3E6316D9">
                <wp:simplePos x="0" y="0"/>
                <wp:positionH relativeFrom="margin">
                  <wp:posOffset>-200025</wp:posOffset>
                </wp:positionH>
                <wp:positionV relativeFrom="margin">
                  <wp:posOffset>1430020</wp:posOffset>
                </wp:positionV>
                <wp:extent cx="6515100" cy="447675"/>
                <wp:effectExtent l="0" t="0" r="19050" b="28575"/>
                <wp:wrapNone/>
                <wp:docPr id="5" name="Rectangle: Rounded Corners 12"/>
                <wp:cNvGraphicFramePr/>
                <a:graphic xmlns:a="http://schemas.openxmlformats.org/drawingml/2006/main">
                  <a:graphicData uri="http://schemas.microsoft.com/office/word/2010/wordprocessingShape">
                    <wps:wsp>
                      <wps:cNvSpPr/>
                      <wps:spPr>
                        <a:xfrm>
                          <a:off x="0" y="0"/>
                          <a:ext cx="6515100" cy="447675"/>
                        </a:xfrm>
                        <a:prstGeom prst="roundRect">
                          <a:avLst/>
                        </a:prstGeom>
                        <a:solidFill>
                          <a:sysClr val="window" lastClr="FFFFFF">
                            <a:lumMod val="85000"/>
                          </a:sysClr>
                        </a:solidFill>
                        <a:ln w="6350" cap="flat" cmpd="sng" algn="ctr">
                          <a:solidFill>
                            <a:srgbClr val="A5A5A5"/>
                          </a:solidFill>
                          <a:prstDash val="solid"/>
                          <a:miter lim="800000"/>
                        </a:ln>
                        <a:effectLst/>
                      </wps:spPr>
                      <wps:txbx>
                        <w:txbxContent>
                          <w:p w:rsidR="00491481" w:rsidRDefault="00491481" w:rsidP="00491481">
                            <w:r>
                              <w:t xml:space="preserve">_____     </w:t>
                            </w:r>
                            <w:r w:rsidRPr="00A930C3">
                              <w:t>6:30 p.m. -</w:t>
                            </w:r>
                            <w:r>
                              <w:t xml:space="preserve"> </w:t>
                            </w:r>
                            <w:r w:rsidRPr="00A930C3">
                              <w:t>8:00 p.m.</w:t>
                            </w:r>
                            <w:r w:rsidRPr="00A930C3">
                              <w:tab/>
                            </w:r>
                            <w:r>
                              <w:t xml:space="preserve">   Banquet Dinner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80D397C" id="Rectangle: Rounded Corners 12" o:spid="_x0000_s1028" style="position:absolute;margin-left:-15.75pt;margin-top:112.6pt;width:513pt;height:35.25pt;z-index:251665408;visibility:visible;mso-wrap-style:square;mso-height-percent:0;mso-wrap-distance-left:9pt;mso-wrap-distance-top:0;mso-wrap-distance-right:9pt;mso-wrap-distance-bottom:0;mso-position-horizontal:absolute;mso-position-horizontal-relative:margin;mso-position-vertical:absolute;mso-position-vertical-relative:margin;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t+kpgIAAEoFAAAOAAAAZHJzL2Uyb0RvYy54bWysVFFv2yAQfp+0/4B4Xx1ncdtZdaooVaZJ&#10;XVu1nfpMMLaRgGNA4mS/fgd20rTb07REwnfc8XH33R1X1zutyFY4L8FUND+bUCIMh1qatqI/nlef&#10;LinxgZmaKTCionvh6fX844er3pZiCh2oWjiCIMaXva1oF4Its8zzTmjmz8AKg8YGnGYBVddmtWM9&#10;omuVTSeT86wHV1sHXHiPuzeDkc4TftMIHu6bxotAVEUxtpBWl9Z1XLP5FStbx2wn+RgG+4coNJMG&#10;Lz1C3bDAyMbJP6C05A48NOGMg86gaSQXKQfMJp+8y+apY1akXJAcb480+f8Hy++2D47IuqIFJYZp&#10;LNEjksZMq0RJHmFjalGTJTiDNSb5NBLWW1/iuSf74EbNoxiz3zVOxy/mRXaJ5P2RZLELhOPmeZEX&#10;+QRrwdE2m12cXxQRNHs9bZ0PXwVoEoWKuhhEDCoRzLa3Pgz+B794owcl65VUKil7v1SObBkWHXul&#10;hp4SxXzAzYqu0i9hqY3+DvXgd1lMMKgB2KfzKaY3uMqQHhP4XMToGXZro1hAUVvkz5uWEqZaHAMe&#10;XMJ/c9i7dn2MalHE/+G609hjUjfMd0NUCSG6sVLLgJOipK7oJYZ6DFaZaBWp10dqYoGGkkQp7Na7&#10;VOFZBIo7a6j3WHUHwzh4y1cSr71Fih6Yw/7H/HCmwz0ujQLMGUaJkg7cr7/tR39sS7RS0uM8ISE/&#10;N8wJZP6bwYb9ks9mcQCTMisupqi4U8v61GI2eglYvRxfD8uTGP2DOoiNA/2Co7+It6KJGY53D9SP&#10;yjIMc46PBxeLRXLDobMs3JonyyN4ZC4S/rx7Yc6O/RawU+/gMHusfNdxg288aWCxCdDI1I6vvGLf&#10;RAUHNnXQ+LjEF+FUT16vT+D8NwAAAP//AwBQSwMEFAAGAAgAAAAhAExCLG7jAAAACwEAAA8AAABk&#10;cnMvZG93bnJldi54bWxMj8FOwzAMhu9IvENkJC7Tlq6sQEvTCTEhTtO0MRDHrPHaisapmqwrPD3m&#10;BEf//vT7c74cbSsG7H3jSMF8FoFAKp1pqFKwf32e3oPwQZPRrSNU8IUelsXlRa4z4860xWEXKsEl&#10;5DOtoA6hy6T0ZY1W+5nrkHh3dL3Vgce+kqbXZy63rYyj6FZa3RBfqHWHTzWWn7uTVbD2k2j7MlmU&#10;76vN5mM/HL9t9bZS6vpqfHwAEXAMfzD86rM6FOx0cCcyXrQKpjfzhFEFcZzEIJhI0wUnB07S5A5k&#10;kcv/PxQ/AAAA//8DAFBLAQItABQABgAIAAAAIQC2gziS/gAAAOEBAAATAAAAAAAAAAAAAAAAAAAA&#10;AABbQ29udGVudF9UeXBlc10ueG1sUEsBAi0AFAAGAAgAAAAhADj9If/WAAAAlAEAAAsAAAAAAAAA&#10;AAAAAAAALwEAAF9yZWxzLy5yZWxzUEsBAi0AFAAGAAgAAAAhAIxC36SmAgAASgUAAA4AAAAAAAAA&#10;AAAAAAAALgIAAGRycy9lMm9Eb2MueG1sUEsBAi0AFAAGAAgAAAAhAExCLG7jAAAACwEAAA8AAAAA&#10;AAAAAAAAAAAAAAUAAGRycy9kb3ducmV2LnhtbFBLBQYAAAAABAAEAPMAAAAQBgAAAAA=&#10;" fillcolor="#d9d9d9" strokecolor="#a5a5a5" strokeweight=".5pt">
                <v:stroke joinstyle="miter"/>
                <v:textbox>
                  <w:txbxContent>
                    <w:p w:rsidR="00491481" w:rsidRDefault="00491481" w:rsidP="00491481">
                      <w:r>
                        <w:t xml:space="preserve">_____     </w:t>
                      </w:r>
                      <w:r w:rsidRPr="00A930C3">
                        <w:t>6:30 p.m. -</w:t>
                      </w:r>
                      <w:r>
                        <w:t xml:space="preserve"> </w:t>
                      </w:r>
                      <w:r w:rsidRPr="00A930C3">
                        <w:t>8:00 p.m.</w:t>
                      </w:r>
                      <w:r w:rsidRPr="00A930C3">
                        <w:tab/>
                      </w:r>
                      <w:r>
                        <w:t xml:space="preserve">   Banquet Dinner</w:t>
                      </w:r>
                    </w:p>
                  </w:txbxContent>
                </v:textbox>
                <w10:wrap anchorx="margin" anchory="margin"/>
              </v:roundrect>
            </w:pict>
          </mc:Fallback>
        </mc:AlternateContent>
      </w:r>
      <w:r w:rsidR="00024A31">
        <w:rPr>
          <w:b/>
          <w:bCs/>
          <w:sz w:val="20"/>
          <w:szCs w:val="20"/>
        </w:rPr>
        <w:fldChar w:fldCharType="begin">
          <w:ffData>
            <w:name w:val="Check8"/>
            <w:enabled/>
            <w:calcOnExit w:val="0"/>
            <w:checkBox>
              <w:sizeAuto/>
              <w:default w:val="0"/>
            </w:checkBox>
          </w:ffData>
        </w:fldChar>
      </w:r>
      <w:r w:rsidR="00024A31">
        <w:rPr>
          <w:b/>
          <w:bCs/>
          <w:sz w:val="20"/>
          <w:szCs w:val="20"/>
        </w:rPr>
        <w:instrText xml:space="preserve"> FORMCHECKBOX </w:instrText>
      </w:r>
      <w:r>
        <w:rPr>
          <w:b/>
          <w:bCs/>
          <w:sz w:val="20"/>
          <w:szCs w:val="20"/>
        </w:rPr>
      </w:r>
      <w:r>
        <w:rPr>
          <w:b/>
          <w:bCs/>
          <w:sz w:val="20"/>
          <w:szCs w:val="20"/>
        </w:rPr>
        <w:fldChar w:fldCharType="separate"/>
      </w:r>
      <w:r w:rsidR="00024A31">
        <w:rPr>
          <w:b/>
          <w:bCs/>
          <w:sz w:val="20"/>
          <w:szCs w:val="20"/>
        </w:rPr>
        <w:fldChar w:fldCharType="end"/>
      </w:r>
      <w:bookmarkEnd w:id="1"/>
      <w:r w:rsidR="00024A31">
        <w:rPr>
          <w:b/>
          <w:bCs/>
          <w:sz w:val="20"/>
          <w:szCs w:val="20"/>
        </w:rPr>
        <w:t xml:space="preserve">   </w:t>
      </w:r>
      <w:r w:rsidR="009B53F4">
        <w:t>4:30</w:t>
      </w:r>
      <w:r w:rsidR="00024A31">
        <w:t xml:space="preserve"> p.m. – 6:30 p.m.</w:t>
      </w:r>
      <w:r w:rsidR="00024A31">
        <w:tab/>
      </w:r>
      <w:r w:rsidR="00962757">
        <w:t>Social Hour</w:t>
      </w:r>
    </w:p>
    <w:p w:rsidR="000A3C4C" w:rsidRDefault="000A3C4C" w:rsidP="00024A31">
      <w:pPr>
        <w:rPr>
          <w:b/>
          <w:u w:val="single"/>
        </w:rPr>
      </w:pPr>
    </w:p>
    <w:p w:rsidR="000A3C4C" w:rsidRDefault="000A3C4C" w:rsidP="00024A31">
      <w:pPr>
        <w:rPr>
          <w:b/>
          <w:u w:val="single"/>
        </w:rPr>
      </w:pPr>
    </w:p>
    <w:p w:rsidR="00024A31" w:rsidRPr="00DD7DB1" w:rsidRDefault="00B86773" w:rsidP="00024A31">
      <w:pPr>
        <w:rPr>
          <w:b/>
          <w:u w:val="single"/>
        </w:rPr>
      </w:pPr>
      <w:r>
        <w:rPr>
          <w:b/>
          <w:u w:val="single"/>
        </w:rPr>
        <w:t>Thursday, April 7, 2022</w:t>
      </w:r>
    </w:p>
    <w:bookmarkStart w:id="2" w:name="_Hlk25150831"/>
    <w:bookmarkStart w:id="3" w:name="_Hlk25151353"/>
    <w:p w:rsidR="00024A31" w:rsidRDefault="00024A31" w:rsidP="00024A31">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 xml:space="preserve">9:00 </w:t>
      </w:r>
      <w:r w:rsidR="00DD7DB1">
        <w:t>a</w:t>
      </w:r>
      <w:r>
        <w:t xml:space="preserve">.m. – </w:t>
      </w:r>
      <w:r w:rsidR="00DD7DB1">
        <w:t>12:00</w:t>
      </w:r>
      <w:r>
        <w:t xml:space="preserve"> p.m.</w:t>
      </w:r>
      <w:r>
        <w:tab/>
      </w:r>
      <w:bookmarkEnd w:id="2"/>
      <w:r w:rsidR="00D94341">
        <w:t>Owning Your Safety: A Review of Officer Safety Practices</w:t>
      </w:r>
    </w:p>
    <w:bookmarkEnd w:id="3"/>
    <w:p w:rsidR="00024A31" w:rsidRDefault="00024A31" w:rsidP="00024A31">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DD7DB1">
        <w:t>9:00</w:t>
      </w:r>
      <w:r>
        <w:t xml:space="preserve"> </w:t>
      </w:r>
      <w:r w:rsidR="00DD7DB1">
        <w:t>a</w:t>
      </w:r>
      <w:r>
        <w:t>.m. –</w:t>
      </w:r>
      <w:r w:rsidR="00DD7DB1">
        <w:t xml:space="preserve"> 1</w:t>
      </w:r>
      <w:r>
        <w:t>2:00 p.m.</w:t>
      </w:r>
      <w:r>
        <w:tab/>
      </w:r>
      <w:r w:rsidR="00B86773">
        <w:t>MILO Training</w:t>
      </w:r>
    </w:p>
    <w:p w:rsidR="00DD7DB1" w:rsidRDefault="00024A31" w:rsidP="00024A31">
      <w:pPr>
        <w:rPr>
          <w:b/>
          <w:bCs/>
          <w:sz w:val="20"/>
          <w:szCs w:val="20"/>
        </w:rPr>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DD7DB1">
        <w:t>9</w:t>
      </w:r>
      <w:r>
        <w:t>:</w:t>
      </w:r>
      <w:r w:rsidR="00DD7DB1">
        <w:t>0</w:t>
      </w:r>
      <w:r>
        <w:t xml:space="preserve">0 </w:t>
      </w:r>
      <w:r w:rsidR="00DD7DB1">
        <w:t>a</w:t>
      </w:r>
      <w:r>
        <w:t xml:space="preserve">.m. – </w:t>
      </w:r>
      <w:r w:rsidR="00DD7DB1">
        <w:t>1</w:t>
      </w:r>
      <w:r>
        <w:t>2:00 p.m.</w:t>
      </w:r>
      <w:r>
        <w:tab/>
      </w:r>
      <w:r w:rsidR="00B86773">
        <w:t>SASSI</w:t>
      </w:r>
      <w:r w:rsidR="00C66042">
        <w:t xml:space="preserve"> 4 Administration and Scoring Training</w:t>
      </w:r>
    </w:p>
    <w:p w:rsidR="00D062AA" w:rsidRDefault="00024A31" w:rsidP="000001BB">
      <w:pPr>
        <w:ind w:left="720" w:hanging="720"/>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DD7DB1">
        <w:t>9:00</w:t>
      </w:r>
      <w:r>
        <w:t xml:space="preserve"> </w:t>
      </w:r>
      <w:r w:rsidR="00DD7DB1">
        <w:t>a</w:t>
      </w:r>
      <w:r>
        <w:t xml:space="preserve">.m. – </w:t>
      </w:r>
      <w:r w:rsidR="00DD7DB1">
        <w:t>1</w:t>
      </w:r>
      <w:r>
        <w:t>2:00 p.m.</w:t>
      </w:r>
      <w:r>
        <w:tab/>
      </w:r>
      <w:r w:rsidR="000001BB" w:rsidRPr="000001BB">
        <w:t xml:space="preserve">Applying Behavioral Principles for Effective Mediation: CRASH, Ethics, and </w:t>
      </w:r>
      <w:r w:rsidR="000001BB">
        <w:tab/>
      </w:r>
      <w:r w:rsidR="000001BB">
        <w:tab/>
      </w:r>
      <w:r w:rsidR="000001BB">
        <w:tab/>
      </w:r>
      <w:r w:rsidR="000001BB">
        <w:tab/>
      </w:r>
      <w:r w:rsidR="000001BB">
        <w:tab/>
      </w:r>
      <w:r w:rsidR="000001BB" w:rsidRPr="000001BB">
        <w:t xml:space="preserve">Defensive Individuals </w:t>
      </w:r>
      <w:r w:rsidR="00B86773">
        <w:t>Mediation</w:t>
      </w:r>
      <w:r w:rsidR="000001BB">
        <w:t xml:space="preserve"> – Part 1</w:t>
      </w:r>
    </w:p>
    <w:p w:rsidR="00D062AA" w:rsidRDefault="00433124">
      <w:r>
        <w:rPr>
          <w:noProof/>
        </w:rPr>
        <mc:AlternateContent>
          <mc:Choice Requires="wps">
            <w:drawing>
              <wp:anchor distT="0" distB="0" distL="114300" distR="114300" simplePos="0" relativeHeight="251662336" behindDoc="0" locked="0" layoutInCell="1" allowOverlap="1">
                <wp:simplePos x="0" y="0"/>
                <wp:positionH relativeFrom="column">
                  <wp:posOffset>-200025</wp:posOffset>
                </wp:positionH>
                <wp:positionV relativeFrom="paragraph">
                  <wp:posOffset>69215</wp:posOffset>
                </wp:positionV>
                <wp:extent cx="6515100" cy="457200"/>
                <wp:effectExtent l="0" t="0" r="19050" b="19050"/>
                <wp:wrapNone/>
                <wp:docPr id="14" name="Rectangle: Rounded Corners 14"/>
                <wp:cNvGraphicFramePr/>
                <a:graphic xmlns:a="http://schemas.openxmlformats.org/drawingml/2006/main">
                  <a:graphicData uri="http://schemas.microsoft.com/office/word/2010/wordprocessingShape">
                    <wps:wsp>
                      <wps:cNvSpPr/>
                      <wps:spPr>
                        <a:xfrm>
                          <a:off x="0" y="0"/>
                          <a:ext cx="6515100" cy="457200"/>
                        </a:xfrm>
                        <a:prstGeom prst="roundRect">
                          <a:avLst/>
                        </a:prstGeom>
                        <a:solidFill>
                          <a:schemeClr val="bg1">
                            <a:lumMod val="85000"/>
                          </a:schemeClr>
                        </a:solidFill>
                        <a:ln/>
                      </wps:spPr>
                      <wps:style>
                        <a:lnRef idx="1">
                          <a:schemeClr val="accent3"/>
                        </a:lnRef>
                        <a:fillRef idx="2">
                          <a:schemeClr val="accent3"/>
                        </a:fillRef>
                        <a:effectRef idx="1">
                          <a:schemeClr val="accent3"/>
                        </a:effectRef>
                        <a:fontRef idx="minor">
                          <a:schemeClr val="dk1"/>
                        </a:fontRef>
                      </wps:style>
                      <wps:txbx>
                        <w:txbxContent>
                          <w:p w:rsidR="00F1194D" w:rsidRDefault="007B3F9D" w:rsidP="00F1194D">
                            <w:r>
                              <w:t>___</w:t>
                            </w:r>
                            <w:proofErr w:type="gramStart"/>
                            <w:r>
                              <w:t>_  12:10</w:t>
                            </w:r>
                            <w:proofErr w:type="gramEnd"/>
                            <w:r>
                              <w:t xml:space="preserve"> p.m. – 1:25 p.m.    KACSO Business</w:t>
                            </w:r>
                            <w:r w:rsidR="00962757">
                              <w:t xml:space="preserve"> Meeting and</w:t>
                            </w:r>
                            <w:r>
                              <w:t xml:space="preserve"> Lunch</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Rectangle: Rounded Corners 14" o:spid="_x0000_s1029" style="position:absolute;margin-left:-15.75pt;margin-top:5.45pt;width:513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WWqKmwIAAJ4FAAAOAAAAZHJzL2Uyb0RvYy54bWysVF9P2zAQf5+072D5faRhLWMRKaqKmCYx&#10;QMDEs+vYbTTH553dJt2n39lJA2Nomqa9JHe+/3e/u7PzrjFsp9DXYEueH004U1ZCVdt1yb8+XL47&#10;5cwHYSthwKqS75Xn5/O3b85aV6hj2ICpFDJyYn3RupJvQnBFlnm5UY3wR+CUJaEGbEQgFtdZhaIl&#10;743JjieTk6wFrByCVN7T60Uv5PPkX2slw43WXgVmSk65hfTF9F3FbzY/E8UahdvUckhD/EMWjagt&#10;BR1dXYgg2Bbr31w1tUTwoMORhCYDrWupUg1UTT55Uc39RjiVaqHmeDe2yf8/t/J6d4usrmh2U86s&#10;aGhGd9Q1YddGFewOtrZSFVsCWhoyIyXqWOt8QYb37hYHzhMZy+80NvFPhbEudXk/dll1gUl6PJnl&#10;s3xCw5Akm84+0Bij0+zJ2qEPnxQ0LBIlx5hETCp1WOyufOj1D3oxogdTV5e1MYmJ8FFLg2wnaPCr&#10;dZ5Mzbb5AlX/djqbjHET2qJ6yuIXT8bGULHgvsREhb1RMYyxd0pT86ioPsDoqI8hpFQ2vB+qS9rR&#10;TFOWo+FxyuyPhoN+NFUJ0qPxX0QdLVJksGE0bmoL+Fr06ls+pKx7/UMH+rpjC0K36hJqUnHxZQXV&#10;npCE0K+Yd/KypuldCR9uBdJO0cDpToQb+mgDbclhoDjbAP547T3qE9RJyllLO1py/30rUHFmPlta&#10;go/5dBqXOjEJSZzhc8nqucRumyUQGnK6SE4mkowxmAOpEZpHOieLGJVEwkqKXXIZ8MAsQ3876CBJ&#10;tVgkNVpkJ8KVvXfygIMIzIfuUaAbIBwI/Ndw2GdRvABxrxsnZGGxDaDrhPCnvg4ToCOQIDocrHhl&#10;nvNJ6+mszn8CAAD//wMAUEsDBBQABgAIAAAAIQB73g0l4QAAAAkBAAAPAAAAZHJzL2Rvd25yZXYu&#10;eG1sTI9NS8NAEIbvgv9hGcGLtLuNtTQxm6JCvZSCpiJ4m2TXJHY/QnbTxn/veNLjzPvwzjP5ZrKG&#10;nfQQOu8kLOYCmHa1V51rJLwdtrM1sBDRKTTeaQnfOsCmuLzIMVP+7F71qYwNoxIXMpTQxthnnIe6&#10;1RbD3PfaUfbpB4uRxqHhasAzlVvDEyFW3GLn6EKLvX5qdX0sRyvh48Xsy93uBpPHr/G4FdU7x+Wz&#10;lNdX08M9sKin+AfDrz6pQ0FOlR+dCsxImN0u7gilQKTACEjTJS0qCeskBV7k/P8HxQ8AAAD//wMA&#10;UEsBAi0AFAAGAAgAAAAhALaDOJL+AAAA4QEAABMAAAAAAAAAAAAAAAAAAAAAAFtDb250ZW50X1R5&#10;cGVzXS54bWxQSwECLQAUAAYACAAAACEAOP0h/9YAAACUAQAACwAAAAAAAAAAAAAAAAAvAQAAX3Jl&#10;bHMvLnJlbHNQSwECLQAUAAYACAAAACEAlFlqipsCAACeBQAADgAAAAAAAAAAAAAAAAAuAgAAZHJz&#10;L2Uyb0RvYy54bWxQSwECLQAUAAYACAAAACEAe94NJeEAAAAJAQAADwAAAAAAAAAAAAAAAAD1BAAA&#10;ZHJzL2Rvd25yZXYueG1sUEsFBgAAAAAEAAQA8wAAAAMGAAAAAA==&#10;" fillcolor="#d8d8d8 [2732]" strokecolor="#a5a5a5 [3206]" strokeweight=".5pt">
                <v:stroke joinstyle="miter"/>
                <v:textbox>
                  <w:txbxContent>
                    <w:p w:rsidR="00F1194D" w:rsidRDefault="007B3F9D" w:rsidP="00F1194D">
                      <w:r>
                        <w:t>___</w:t>
                      </w:r>
                      <w:proofErr w:type="gramStart"/>
                      <w:r>
                        <w:t>_  12:10</w:t>
                      </w:r>
                      <w:proofErr w:type="gramEnd"/>
                      <w:r>
                        <w:t xml:space="preserve"> p.m. – 1:25 p.m.    KACSO Business</w:t>
                      </w:r>
                      <w:r w:rsidR="00962757">
                        <w:t xml:space="preserve"> Meeting and</w:t>
                      </w:r>
                      <w:r>
                        <w:t xml:space="preserve"> Lunch</w:t>
                      </w:r>
                    </w:p>
                  </w:txbxContent>
                </v:textbox>
              </v:roundrect>
            </w:pict>
          </mc:Fallback>
        </mc:AlternateContent>
      </w:r>
    </w:p>
    <w:p w:rsidR="007B3F9D" w:rsidRDefault="007B3F9D" w:rsidP="00D062AA"/>
    <w:p w:rsidR="00AD0306" w:rsidRDefault="00AD0306" w:rsidP="00D062AA">
      <w:pPr>
        <w:rPr>
          <w:b/>
          <w:bCs/>
          <w:sz w:val="20"/>
          <w:szCs w:val="20"/>
        </w:rPr>
      </w:pPr>
    </w:p>
    <w:p w:rsidR="00D062AA" w:rsidRDefault="00D062AA" w:rsidP="00D062AA">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B86773">
        <w:t>1:30 p.m. – 4:30 p.m.</w:t>
      </w:r>
      <w:r w:rsidR="00B86773">
        <w:tab/>
        <w:t>D</w:t>
      </w:r>
      <w:r w:rsidR="009B53F4">
        <w:t>e-</w:t>
      </w:r>
      <w:r w:rsidR="001602A6">
        <w:t xml:space="preserve">Escalation for Practitioners; an Overview  </w:t>
      </w:r>
    </w:p>
    <w:p w:rsidR="00D062AA" w:rsidRDefault="00D062AA" w:rsidP="00D062AA">
      <w:pPr>
        <w:tabs>
          <w:tab w:val="left" w:pos="9870"/>
        </w:tabs>
        <w:jc w:val="both"/>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1:30 p.m. – 4:30 p.m.</w:t>
      </w:r>
      <w:r w:rsidR="00B86773">
        <w:t xml:space="preserve">            MILO Training</w:t>
      </w:r>
      <w:r>
        <w:tab/>
      </w:r>
      <w:r>
        <w:tab/>
      </w:r>
    </w:p>
    <w:p w:rsidR="00D062AA" w:rsidRDefault="00D062AA" w:rsidP="00D062AA">
      <w:pPr>
        <w:tabs>
          <w:tab w:val="left" w:pos="9870"/>
        </w:tabs>
        <w:jc w:val="both"/>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 xml:space="preserve">1:30 p.m. – 4:30 p.m.           </w:t>
      </w:r>
      <w:r w:rsidR="00B86773">
        <w:t xml:space="preserve"> SASSI</w:t>
      </w:r>
      <w:r w:rsidR="00C66042">
        <w:t xml:space="preserve"> 4 Clinical Interpretation Training</w:t>
      </w:r>
    </w:p>
    <w:p w:rsidR="00B53685" w:rsidRDefault="00D062AA" w:rsidP="000001BB">
      <w:pPr>
        <w:tabs>
          <w:tab w:val="left" w:pos="9870"/>
        </w:tabs>
        <w:ind w:left="2880" w:hanging="2880"/>
        <w:jc w:val="both"/>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0001BB">
        <w:t xml:space="preserve">1:30 p.m. – 4:30 p.m.     </w:t>
      </w:r>
      <w:r w:rsidR="000001BB">
        <w:tab/>
      </w:r>
      <w:r w:rsidR="000001BB" w:rsidRPr="000001BB">
        <w:t>Applying Behavioral Principles for Effective Mediation: CRASH, Ethics, and Defensive Individuals</w:t>
      </w:r>
      <w:r w:rsidR="000001BB">
        <w:t xml:space="preserve"> – Part 2</w:t>
      </w:r>
    </w:p>
    <w:p w:rsidR="00491481" w:rsidRDefault="00491481" w:rsidP="00491481">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5:00 p.m. – 7:00 p.m.</w:t>
      </w:r>
      <w:r>
        <w:tab/>
        <w:t>VIP Room</w:t>
      </w:r>
    </w:p>
    <w:p w:rsidR="00D062AA" w:rsidRDefault="00B86773" w:rsidP="00D062AA">
      <w:pPr>
        <w:tabs>
          <w:tab w:val="left" w:pos="9870"/>
        </w:tabs>
        <w:jc w:val="both"/>
        <w:rPr>
          <w:b/>
          <w:u w:val="single"/>
        </w:rPr>
      </w:pPr>
      <w:r>
        <w:rPr>
          <w:b/>
          <w:u w:val="single"/>
        </w:rPr>
        <w:t>Friday, April 8, 2022</w:t>
      </w:r>
    </w:p>
    <w:p w:rsidR="00356BCA" w:rsidRDefault="00356BCA" w:rsidP="00356BCA">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AD0306">
        <w:t>9:00 a.m. – 10:30</w:t>
      </w:r>
      <w:r w:rsidR="00B86773">
        <w:t xml:space="preserve"> </w:t>
      </w:r>
      <w:r w:rsidR="00AD0306">
        <w:t>a</w:t>
      </w:r>
      <w:r w:rsidR="00B86773">
        <w:t>.m.</w:t>
      </w:r>
      <w:r w:rsidR="00B86773">
        <w:tab/>
      </w:r>
      <w:r w:rsidR="00AD0306">
        <w:t xml:space="preserve">Interstate Compact for Adult Offender Supervision (ICAOS) </w:t>
      </w:r>
    </w:p>
    <w:p w:rsidR="00AD0306" w:rsidRDefault="00AD0306" w:rsidP="00356BCA">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10:30 a.m. – 12:00 p.m.</w:t>
      </w:r>
      <w:r>
        <w:tab/>
        <w:t>Interstate Compact for Juveniles (ICJ)</w:t>
      </w:r>
    </w:p>
    <w:p w:rsidR="00A3454D" w:rsidRDefault="00356BCA" w:rsidP="00B86773">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B86773">
        <w:t>9:00 a.m. – 10:30</w:t>
      </w:r>
      <w:r>
        <w:t xml:space="preserve"> </w:t>
      </w:r>
      <w:r w:rsidR="00B86773">
        <w:t>a</w:t>
      </w:r>
      <w:r>
        <w:t>.m.</w:t>
      </w:r>
      <w:r>
        <w:tab/>
      </w:r>
      <w:r w:rsidR="00DC7B21" w:rsidRPr="00DC7B21">
        <w:t>QPR: Question, Persuade Refer – Suicide Awareness and Responsiveness</w:t>
      </w:r>
    </w:p>
    <w:p w:rsidR="00356BCA" w:rsidRDefault="00356BCA" w:rsidP="00FE4860">
      <w:pPr>
        <w:ind w:left="2880" w:hanging="2880"/>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rsidR="00B86773">
        <w:t>9:00 a.m. – 10: 30</w:t>
      </w:r>
      <w:r>
        <w:t xml:space="preserve"> a.m.</w:t>
      </w:r>
      <w:r>
        <w:tab/>
      </w:r>
      <w:r w:rsidR="00FE4860" w:rsidRPr="00FE4860">
        <w:t xml:space="preserve">Winning the War </w:t>
      </w:r>
      <w:proofErr w:type="gramStart"/>
      <w:r w:rsidR="00FE4860" w:rsidRPr="00FE4860">
        <w:t>Against</w:t>
      </w:r>
      <w:proofErr w:type="gramEnd"/>
      <w:r w:rsidR="00FE4860" w:rsidRPr="00FE4860">
        <w:t xml:space="preserve"> High-Risk Impaired Drivers through Assessment Driven Sentencing and Supervision</w:t>
      </w:r>
    </w:p>
    <w:p w:rsidR="00532A54" w:rsidRDefault="00356BCA" w:rsidP="0064248D">
      <w:pPr>
        <w:ind w:left="2880" w:hanging="2880"/>
      </w:pPr>
      <w:r>
        <w:rPr>
          <w:b/>
          <w:bCs/>
          <w:sz w:val="20"/>
          <w:szCs w:val="20"/>
        </w:rPr>
        <w:fldChar w:fldCharType="begin">
          <w:ffData>
            <w:name w:val="Check8"/>
            <w:enabled/>
            <w:calcOnExit w:val="0"/>
            <w:checkBox>
              <w:sizeAuto/>
              <w:default w:val="0"/>
            </w:checkBox>
          </w:ffData>
        </w:fldChar>
      </w:r>
      <w:r>
        <w:rPr>
          <w:b/>
          <w:bCs/>
          <w:sz w:val="20"/>
          <w:szCs w:val="20"/>
        </w:rPr>
        <w:instrText xml:space="preserve"> FORMCHECKBOX </w:instrText>
      </w:r>
      <w:r w:rsidR="0064248D">
        <w:rPr>
          <w:b/>
          <w:bCs/>
          <w:sz w:val="20"/>
          <w:szCs w:val="20"/>
        </w:rPr>
      </w:r>
      <w:r w:rsidR="0064248D">
        <w:rPr>
          <w:b/>
          <w:bCs/>
          <w:sz w:val="20"/>
          <w:szCs w:val="20"/>
        </w:rPr>
        <w:fldChar w:fldCharType="separate"/>
      </w:r>
      <w:r>
        <w:rPr>
          <w:b/>
          <w:bCs/>
          <w:sz w:val="20"/>
          <w:szCs w:val="20"/>
        </w:rPr>
        <w:fldChar w:fldCharType="end"/>
      </w:r>
      <w:r>
        <w:rPr>
          <w:b/>
          <w:bCs/>
          <w:sz w:val="20"/>
          <w:szCs w:val="20"/>
        </w:rPr>
        <w:t xml:space="preserve">   </w:t>
      </w:r>
      <w:r>
        <w:t>10:30 a.m. – 12:00 p.m.</w:t>
      </w:r>
      <w:r>
        <w:tab/>
      </w:r>
      <w:r w:rsidR="00280D63">
        <w:t>High on our Highways: The Challenge of Drug Impaired Driving and Community Supervision</w:t>
      </w:r>
      <w:r w:rsidR="00B86773">
        <w:t xml:space="preserve"> </w:t>
      </w:r>
      <w:bookmarkStart w:id="4" w:name="_GoBack"/>
      <w:bookmarkEnd w:id="4"/>
    </w:p>
    <w:p w:rsidR="003F070A" w:rsidRDefault="000A754A" w:rsidP="00D062AA">
      <w:pPr>
        <w:tabs>
          <w:tab w:val="left" w:pos="9870"/>
        </w:tabs>
        <w:jc w:val="both"/>
      </w:pPr>
      <w:r>
        <w:rPr>
          <w:b/>
          <w:u w:val="single"/>
        </w:rPr>
        <w:lastRenderedPageBreak/>
        <w:t xml:space="preserve">General Session:  </w:t>
      </w:r>
      <w:r w:rsidR="009B53F4">
        <w:rPr>
          <w:b/>
          <w:u w:val="single"/>
        </w:rPr>
        <w:t xml:space="preserve">Acclimatizing our Minds and Regulating our Stress Response </w:t>
      </w:r>
      <w:proofErr w:type="gramStart"/>
      <w:r w:rsidR="009B53F4">
        <w:rPr>
          <w:b/>
          <w:u w:val="single"/>
        </w:rPr>
        <w:t>During</w:t>
      </w:r>
      <w:proofErr w:type="gramEnd"/>
      <w:r w:rsidR="009B53F4">
        <w:rPr>
          <w:b/>
          <w:u w:val="single"/>
        </w:rPr>
        <w:t xml:space="preserve"> Change</w:t>
      </w:r>
      <w:r>
        <w:t xml:space="preserve">- </w:t>
      </w:r>
      <w:r w:rsidR="009B53F4">
        <w:t xml:space="preserve">Adam </w:t>
      </w:r>
      <w:proofErr w:type="spellStart"/>
      <w:r w:rsidR="009B53F4">
        <w:t>Gragg</w:t>
      </w:r>
      <w:proofErr w:type="spellEnd"/>
    </w:p>
    <w:p w:rsidR="000A754A" w:rsidRDefault="009B53F4" w:rsidP="000A754A">
      <w:pPr>
        <w:tabs>
          <w:tab w:val="left" w:pos="9870"/>
        </w:tabs>
        <w:spacing w:after="0"/>
        <w:jc w:val="both"/>
      </w:pPr>
      <w:r>
        <w:t xml:space="preserve">Each participant will gain an understanding of how stress and anxiety </w:t>
      </w:r>
      <w:proofErr w:type="gramStart"/>
      <w:r>
        <w:t>impacts</w:t>
      </w:r>
      <w:proofErr w:type="gramEnd"/>
      <w:r>
        <w:t xml:space="preserve"> their mental, emotional, and physical health and how to view change as an opportunity for growth. Participants will assess their response to change and stress at home and work. What triggers them? What physical symptoms do they experience? </w:t>
      </w:r>
      <w:r w:rsidR="00A623A9">
        <w:t>What are c</w:t>
      </w:r>
      <w:r>
        <w:t xml:space="preserve">urrent ways of coping that are helpful and harmful? Participants will learn </w:t>
      </w:r>
      <w:r w:rsidR="00A623A9">
        <w:t>how</w:t>
      </w:r>
      <w:r>
        <w:t xml:space="preserve"> to apply three </w:t>
      </w:r>
      <w:r w:rsidR="00A623A9">
        <w:t>research-based tools to</w:t>
      </w:r>
      <w:r>
        <w:t xml:space="preserve"> cope with stress and change in ways that will lead to positive life transformations.</w:t>
      </w:r>
    </w:p>
    <w:p w:rsidR="000A754A" w:rsidRDefault="000A754A" w:rsidP="000A754A">
      <w:pPr>
        <w:tabs>
          <w:tab w:val="left" w:pos="9870"/>
        </w:tabs>
        <w:spacing w:after="0"/>
        <w:jc w:val="both"/>
      </w:pPr>
    </w:p>
    <w:p w:rsidR="000A754A" w:rsidRPr="009B53F4" w:rsidRDefault="00D94341" w:rsidP="000A754A">
      <w:pPr>
        <w:tabs>
          <w:tab w:val="left" w:pos="9870"/>
        </w:tabs>
        <w:spacing w:after="0"/>
        <w:jc w:val="both"/>
      </w:pPr>
      <w:r>
        <w:rPr>
          <w:b/>
          <w:u w:val="single"/>
        </w:rPr>
        <w:t>Owning Your Safety: A Review of Officer Safety Practices</w:t>
      </w:r>
      <w:r w:rsidR="009B53F4">
        <w:rPr>
          <w:strike/>
        </w:rPr>
        <w:t>-</w:t>
      </w:r>
      <w:r w:rsidR="009B53F4">
        <w:t xml:space="preserve"> Mike Clark</w:t>
      </w:r>
    </w:p>
    <w:p w:rsidR="000A754A" w:rsidRPr="00D94341" w:rsidRDefault="00D94341">
      <w:pPr>
        <w:tabs>
          <w:tab w:val="left" w:pos="9870"/>
        </w:tabs>
        <w:jc w:val="both"/>
      </w:pPr>
      <w:r w:rsidRPr="00D94341">
        <w:t xml:space="preserve">Course content will include information regarding standard officer safety issues regarding your time getting to your office, in the office and courtroom, while conducting drug tests, communicable disease, and in the community. This will include awareness to your environment, building security, home contacts, and crisis planning. This interactive session will encourage participation and input from all in attendance regarding the steps taken to promote a safe lifestyle.  </w:t>
      </w:r>
    </w:p>
    <w:p w:rsidR="000A754A" w:rsidRDefault="009B53F4">
      <w:pPr>
        <w:tabs>
          <w:tab w:val="left" w:pos="9870"/>
        </w:tabs>
        <w:jc w:val="both"/>
      </w:pPr>
      <w:r>
        <w:rPr>
          <w:b/>
          <w:u w:val="single"/>
        </w:rPr>
        <w:t xml:space="preserve">Scenario Based Training </w:t>
      </w:r>
      <w:proofErr w:type="gramStart"/>
      <w:r>
        <w:rPr>
          <w:b/>
          <w:u w:val="single"/>
        </w:rPr>
        <w:t>through the use of</w:t>
      </w:r>
      <w:proofErr w:type="gramEnd"/>
      <w:r>
        <w:rPr>
          <w:b/>
          <w:u w:val="single"/>
        </w:rPr>
        <w:t xml:space="preserve"> MILO Range</w:t>
      </w:r>
      <w:r w:rsidR="000A754A">
        <w:t xml:space="preserve">- </w:t>
      </w:r>
      <w:r>
        <w:t xml:space="preserve">Joel Cromwell and Zach </w:t>
      </w:r>
      <w:proofErr w:type="spellStart"/>
      <w:r>
        <w:t>Burgoon</w:t>
      </w:r>
      <w:proofErr w:type="spellEnd"/>
    </w:p>
    <w:p w:rsidR="000A754A" w:rsidRDefault="009B53F4">
      <w:pPr>
        <w:tabs>
          <w:tab w:val="left" w:pos="9870"/>
        </w:tabs>
        <w:jc w:val="both"/>
      </w:pPr>
      <w:r>
        <w:t xml:space="preserve">This training session will allow participants to experience a scenario training in a controlled environment </w:t>
      </w:r>
      <w:proofErr w:type="gramStart"/>
      <w:r>
        <w:t>through the use of</w:t>
      </w:r>
      <w:proofErr w:type="gramEnd"/>
      <w:r>
        <w:t xml:space="preserve"> MILO training simulator. Participants will team up in pairs and run through a couple of scenarios. Teams </w:t>
      </w:r>
      <w:proofErr w:type="gramStart"/>
      <w:r>
        <w:t>will be asked</w:t>
      </w:r>
      <w:proofErr w:type="gramEnd"/>
      <w:r>
        <w:t xml:space="preserve"> to use verbal de-escalation</w:t>
      </w:r>
      <w:r w:rsidR="00C66042">
        <w:t xml:space="preserve">, positioning, and other possible tools such as flashlight, OC, and a firearm. Following each scenario, participants will debrief with an instructor to get feedback on what </w:t>
      </w:r>
      <w:proofErr w:type="gramStart"/>
      <w:r w:rsidR="00C66042">
        <w:t>was done</w:t>
      </w:r>
      <w:proofErr w:type="gramEnd"/>
      <w:r w:rsidR="00C66042">
        <w:t xml:space="preserve"> well and what could </w:t>
      </w:r>
      <w:proofErr w:type="spellStart"/>
      <w:r w:rsidR="00C66042">
        <w:t>improved</w:t>
      </w:r>
      <w:proofErr w:type="spellEnd"/>
      <w:r w:rsidR="00C66042">
        <w:t>.</w:t>
      </w:r>
    </w:p>
    <w:p w:rsidR="001040EE" w:rsidRDefault="00C66042">
      <w:pPr>
        <w:tabs>
          <w:tab w:val="left" w:pos="9870"/>
        </w:tabs>
        <w:jc w:val="both"/>
      </w:pPr>
      <w:r>
        <w:rPr>
          <w:b/>
          <w:u w:val="single"/>
        </w:rPr>
        <w:t>SASSI 4</w:t>
      </w:r>
      <w:r>
        <w:t>- William Ricketts</w:t>
      </w:r>
    </w:p>
    <w:p w:rsidR="00C66042" w:rsidRDefault="00C66042">
      <w:pPr>
        <w:tabs>
          <w:tab w:val="left" w:pos="9870"/>
        </w:tabs>
        <w:jc w:val="both"/>
      </w:pPr>
      <w:r>
        <w:t xml:space="preserve">In the Administration and Scoring training participants will learn how the SASSI was developed, how it should be used, administration and scoring protocols for both the adult (SASSI-4) and the adolescent (SASSI-A3) questionnaires, and will be introduced to the individual scales. Participants will have opportunities to practice scoring, using the decision rules, and determining if a client may have a mild, moderate, or severe substance use disorder. In the Clinical Interpretation </w:t>
      </w:r>
      <w:proofErr w:type="gramStart"/>
      <w:r>
        <w:t>training</w:t>
      </w:r>
      <w:proofErr w:type="gramEnd"/>
      <w:r>
        <w:t xml:space="preserve"> you will learn the clinical use of the SASSI scales, screening and assessment information developing the clinical interview, treatment planning issues, and how to give feedback to the client. Using numerous profile examples and small group discussion, participants will learn how to differentiate between consistent and inconsistent data given by a client. Participants will need to attend BOTH sessions in order to receive certification.</w:t>
      </w:r>
    </w:p>
    <w:p w:rsidR="001040EE" w:rsidRDefault="00C66042">
      <w:pPr>
        <w:tabs>
          <w:tab w:val="left" w:pos="9870"/>
        </w:tabs>
        <w:jc w:val="both"/>
      </w:pPr>
      <w:r>
        <w:rPr>
          <w:b/>
          <w:u w:val="single"/>
        </w:rPr>
        <w:t>Applying Behavioral Principles for Effective Mediation: CRASH, Ethics, and Defensive Individuals</w:t>
      </w:r>
      <w:r w:rsidR="001040EE">
        <w:t xml:space="preserve"> – </w:t>
      </w:r>
      <w:r>
        <w:t>Karen Anderson</w:t>
      </w:r>
    </w:p>
    <w:p w:rsidR="0017533C" w:rsidRDefault="0017533C" w:rsidP="0017533C">
      <w:pPr>
        <w:tabs>
          <w:tab w:val="left" w:pos="9870"/>
        </w:tabs>
        <w:jc w:val="both"/>
      </w:pPr>
      <w:r>
        <w:t xml:space="preserve">In this three-part interactive program, we will identify, clarify, and apply guiding principles in mediation. Practical techniques, tools, and insights </w:t>
      </w:r>
      <w:proofErr w:type="gramStart"/>
      <w:r>
        <w:t>are embedded</w:t>
      </w:r>
      <w:proofErr w:type="gramEnd"/>
      <w:r>
        <w:t xml:space="preserve"> throughout the materials and the exercises. Structuring the processes and managing the behaviors are essential to the effectiveness of mediation. We will review the requirements and standards of approved individuals, programs, and mentors in dispute resolution for the sake of the parties, for ourselves, and </w:t>
      </w:r>
      <w:proofErr w:type="gramStart"/>
      <w:r>
        <w:t>the for</w:t>
      </w:r>
      <w:proofErr w:type="gramEnd"/>
      <w:r>
        <w:t xml:space="preserve"> the profession. </w:t>
      </w:r>
      <w:proofErr w:type="gramStart"/>
      <w:r>
        <w:t>Also</w:t>
      </w:r>
      <w:proofErr w:type="gramEnd"/>
      <w:r>
        <w:t xml:space="preserve">, research and shared experiences will inform us and prepare us to work through high conflict situations with traumatized and defensive people. Participants will receive </w:t>
      </w:r>
      <w:proofErr w:type="gramStart"/>
      <w:r>
        <w:t>6</w:t>
      </w:r>
      <w:proofErr w:type="gramEnd"/>
      <w:r>
        <w:t xml:space="preserve"> CDRE’s with one in Ethics</w:t>
      </w:r>
      <w:r w:rsidR="00A56511">
        <w:t xml:space="preserve"> and MUST attend both sessions</w:t>
      </w:r>
      <w:r>
        <w:t>.</w:t>
      </w:r>
    </w:p>
    <w:p w:rsidR="00CD0C0B" w:rsidRDefault="001602A6" w:rsidP="0017533C">
      <w:pPr>
        <w:tabs>
          <w:tab w:val="left" w:pos="9870"/>
        </w:tabs>
        <w:jc w:val="both"/>
      </w:pPr>
      <w:r w:rsidRPr="001602A6">
        <w:rPr>
          <w:b/>
          <w:u w:val="single"/>
        </w:rPr>
        <w:t xml:space="preserve">De-Escalation for Practitioners; an </w:t>
      </w:r>
      <w:proofErr w:type="gramStart"/>
      <w:r w:rsidRPr="001602A6">
        <w:rPr>
          <w:b/>
          <w:u w:val="single"/>
        </w:rPr>
        <w:t xml:space="preserve">Overview  </w:t>
      </w:r>
      <w:r w:rsidR="0017533C">
        <w:t>–</w:t>
      </w:r>
      <w:proofErr w:type="gramEnd"/>
      <w:r w:rsidR="0017533C">
        <w:t xml:space="preserve"> Mike Clark</w:t>
      </w:r>
    </w:p>
    <w:p w:rsidR="0017533C" w:rsidRDefault="001602A6" w:rsidP="0017533C">
      <w:pPr>
        <w:tabs>
          <w:tab w:val="left" w:pos="9870"/>
        </w:tabs>
        <w:jc w:val="both"/>
      </w:pPr>
      <w:r w:rsidRPr="001602A6">
        <w:t xml:space="preserve">This abbreviated course is and overview of De-Escalation designed for the employee dealing with chaotic issues faced by public servants. This course is not just a law enforcement course, </w:t>
      </w:r>
      <w:proofErr w:type="gramStart"/>
      <w:r w:rsidRPr="001602A6">
        <w:t>but</w:t>
      </w:r>
      <w:proofErr w:type="gramEnd"/>
      <w:r w:rsidRPr="001602A6">
        <w:t xml:space="preserve"> rather a course that would benefit anyone working with members of the community. This course provides a real-world approach to communicating tactfully, which will allow </w:t>
      </w:r>
      <w:r w:rsidRPr="001602A6">
        <w:lastRenderedPageBreak/>
        <w:t xml:space="preserve">you to reduce liability, promote a professional image, build a rapport, and even save lives. This training is a course that gets you involved in classroom participation that will provide results. The course is a necessity for any agency looking to expand on the ever-changing expectations of communication, and strategies from this course will provide you with an effective blueprint to solve situations before they erupt. </w:t>
      </w:r>
      <w:proofErr w:type="gramStart"/>
      <w:r w:rsidRPr="001602A6">
        <w:t>These are techniques every employee should have</w:t>
      </w:r>
      <w:proofErr w:type="gramEnd"/>
      <w:r w:rsidRPr="001602A6">
        <w:t xml:space="preserve"> where communication is an essential part of their daily job.</w:t>
      </w:r>
    </w:p>
    <w:p w:rsidR="001D1EB0" w:rsidRDefault="00AD0306">
      <w:pPr>
        <w:tabs>
          <w:tab w:val="left" w:pos="9870"/>
        </w:tabs>
        <w:jc w:val="both"/>
      </w:pPr>
      <w:r w:rsidRPr="00AD0306">
        <w:rPr>
          <w:b/>
          <w:u w:val="single"/>
        </w:rPr>
        <w:t>Interstate Compact for Adult Offender Supervision (ICAOS)</w:t>
      </w:r>
      <w:r>
        <w:t xml:space="preserve"> </w:t>
      </w:r>
      <w:r w:rsidR="001D1EB0">
        <w:t xml:space="preserve">– </w:t>
      </w:r>
      <w:r w:rsidR="0017533C">
        <w:t>Matt Billinger</w:t>
      </w:r>
      <w:r>
        <w:t>, Liz Wilson, Cynthia Root</w:t>
      </w:r>
    </w:p>
    <w:p w:rsidR="00AD0306" w:rsidRDefault="00AD0306" w:rsidP="00AD0306">
      <w:r>
        <w:t xml:space="preserve">The number of supervised individuals residing out of state continues to grow, and you need to know how to manage those situations. This is everything you need to know about the adult compact, the old and the new. This will be an all-inclusive look at the Interstate Compact Adult Offender (ICAOS) and the Interstate Compact Offender Tracking System (ICOTS). Your job is hard, and the interstate compact is there to help you make it a little easier, when you know how to use it. Matt Billinger and his team will walk through cases from beginning to end. Explaining when an individual becomes eligible for the interstate compact, what eligibility means, and how to submit a plan for transfer. They will discuss case closures, violation reports, warrants, and retaking. They will be discussing new rule changes around warrants and tracking built into the ICOTS system. There </w:t>
      </w:r>
      <w:proofErr w:type="gramStart"/>
      <w:r>
        <w:t>is built</w:t>
      </w:r>
      <w:proofErr w:type="gramEnd"/>
      <w:r>
        <w:t xml:space="preserve"> in time for questions and discussions. </w:t>
      </w:r>
    </w:p>
    <w:p w:rsidR="00AD0306" w:rsidRDefault="00AD0306" w:rsidP="00AD0306">
      <w:pPr>
        <w:tabs>
          <w:tab w:val="left" w:pos="9870"/>
        </w:tabs>
        <w:jc w:val="both"/>
      </w:pPr>
      <w:r w:rsidRPr="00AD0306">
        <w:rPr>
          <w:b/>
          <w:u w:val="single"/>
        </w:rPr>
        <w:t xml:space="preserve">Interstate Compact for </w:t>
      </w:r>
      <w:r>
        <w:rPr>
          <w:b/>
          <w:u w:val="single"/>
        </w:rPr>
        <w:t>Juvenile (ICJ)</w:t>
      </w:r>
      <w:r>
        <w:t xml:space="preserve"> </w:t>
      </w:r>
      <w:proofErr w:type="gramStart"/>
      <w:r>
        <w:t>-  Matt</w:t>
      </w:r>
      <w:proofErr w:type="gramEnd"/>
      <w:r>
        <w:t xml:space="preserve"> Billinger, Liz Wilson, Cynthia Root</w:t>
      </w:r>
    </w:p>
    <w:p w:rsidR="00AD0306" w:rsidRDefault="00AD0306" w:rsidP="00AD0306">
      <w:r>
        <w:t xml:space="preserve">The Interstate Compact for Juveniles took a big step in 2021 with a new system called UNITY. We will talk through what advantages this brings to the supervision officers and what capabilities are there to assist you in your work. This state-of-the-art digital data management system has data visualization tools and real time data that helps us, help you. During this session we will spend time going over the multi-layered ICJ processes as it deals with runaways and those youth on supervision. We will discuss the exciting world of forms, yes forms. Understanding more about how the ICJ process works will help you in these ICJ cases. Walking through a variety of scenarios of supervised youth re-locating in and out of state. Discussing the return of runaways apprehended out of state. There is built in time for questions and discussions. </w:t>
      </w:r>
    </w:p>
    <w:p w:rsidR="001D1EB0" w:rsidRDefault="0017533C">
      <w:pPr>
        <w:tabs>
          <w:tab w:val="left" w:pos="9870"/>
        </w:tabs>
        <w:jc w:val="both"/>
      </w:pPr>
      <w:r>
        <w:rPr>
          <w:b/>
          <w:u w:val="single"/>
        </w:rPr>
        <w:t>QPR: Question, Persuade Refer – Suicide Awareness and Responsiveness</w:t>
      </w:r>
      <w:r w:rsidR="001D1EB0">
        <w:t xml:space="preserve"> – </w:t>
      </w:r>
      <w:r>
        <w:t>Paola Ames and Tanner Bolt</w:t>
      </w:r>
    </w:p>
    <w:p w:rsidR="001D1EB0" w:rsidRDefault="0017533C">
      <w:pPr>
        <w:tabs>
          <w:tab w:val="left" w:pos="9870"/>
        </w:tabs>
        <w:jc w:val="both"/>
      </w:pPr>
      <w:r>
        <w:t xml:space="preserve">QPR stands for Question, Persuade, and Refer – the three simple steps anyone can learn to help save a life from suicide. Just as people </w:t>
      </w:r>
      <w:r w:rsidR="00096706">
        <w:t>trained</w:t>
      </w:r>
      <w:r>
        <w:t xml:space="preserve"> in CPR and the Heimlich </w:t>
      </w:r>
      <w:proofErr w:type="gramStart"/>
      <w:r>
        <w:t>Maneuver</w:t>
      </w:r>
      <w:proofErr w:type="gramEnd"/>
      <w:r>
        <w:t xml:space="preserve"> </w:t>
      </w:r>
      <w:r w:rsidR="00096706">
        <w:t xml:space="preserve">help save thousands of lives each year, people trained in QPR learn how to recognize the warning signs of a suicide crisis and how to question, persuade, and refer to someone to help. Each year thousands of Americans, like you, are saying “Yes” to </w:t>
      </w:r>
      <w:proofErr w:type="gramStart"/>
      <w:r w:rsidR="00096706">
        <w:t>saving</w:t>
      </w:r>
      <w:proofErr w:type="gramEnd"/>
      <w:r w:rsidR="00096706">
        <w:t xml:space="preserve"> the life of a friend, colleague, sibling, or neighbor.</w:t>
      </w:r>
    </w:p>
    <w:p w:rsidR="001D1EB0" w:rsidRDefault="00FE4860">
      <w:pPr>
        <w:tabs>
          <w:tab w:val="left" w:pos="9870"/>
        </w:tabs>
        <w:jc w:val="both"/>
      </w:pPr>
      <w:r>
        <w:rPr>
          <w:b/>
          <w:u w:val="single"/>
        </w:rPr>
        <w:t xml:space="preserve">Winning the War </w:t>
      </w:r>
      <w:proofErr w:type="gramStart"/>
      <w:r>
        <w:rPr>
          <w:b/>
          <w:u w:val="single"/>
        </w:rPr>
        <w:t>Against</w:t>
      </w:r>
      <w:proofErr w:type="gramEnd"/>
      <w:r>
        <w:rPr>
          <w:b/>
          <w:u w:val="single"/>
        </w:rPr>
        <w:t xml:space="preserve"> High-Risk Impaired Drivers through Assessment Driven Sentencing and Supervision</w:t>
      </w:r>
      <w:r w:rsidR="001D1EB0">
        <w:t xml:space="preserve"> – </w:t>
      </w:r>
      <w:r>
        <w:t>Mark Stodola</w:t>
      </w:r>
    </w:p>
    <w:p w:rsidR="00A3454D" w:rsidRDefault="00FE4860" w:rsidP="00FE4860">
      <w:pPr>
        <w:tabs>
          <w:tab w:val="left" w:pos="9870"/>
        </w:tabs>
        <w:jc w:val="both"/>
      </w:pPr>
      <w:r w:rsidRPr="00FE4860">
        <w:t xml:space="preserve">In </w:t>
      </w:r>
      <w:proofErr w:type="gramStart"/>
      <w:r w:rsidRPr="00FE4860">
        <w:t>2019</w:t>
      </w:r>
      <w:proofErr w:type="gramEnd"/>
      <w:r w:rsidRPr="00FE4860">
        <w:t xml:space="preserve"> there were over 4.3 million individuals in the United States on community supervision. Of this population, approximately 400,000 men and women </w:t>
      </w:r>
      <w:proofErr w:type="gramStart"/>
      <w:r w:rsidRPr="00FE4860">
        <w:t>have been convicted</w:t>
      </w:r>
      <w:proofErr w:type="gramEnd"/>
      <w:r w:rsidRPr="00FE4860">
        <w:t xml:space="preserve"> multiple times for driving while intoxicated (DWI). Given high caseloads, competing interests and priorities in community corrections, </w:t>
      </w:r>
      <w:proofErr w:type="gramStart"/>
      <w:r w:rsidRPr="00FE4860">
        <w:t>it’s</w:t>
      </w:r>
      <w:proofErr w:type="gramEnd"/>
      <w:r w:rsidRPr="00FE4860">
        <w:t xml:space="preserve"> challenging to determine how to best supervise the DWI offender, capture their unique criminogenic risk factors, determine their likelihood to reoffend, and understand their treatment needs. This presentation will provide the latest information on national DWI research and statistics as well as validated DWI assessment tools including the Impaired Driver Assessment (IDA) and the Computerized Assessment Referral System (CARS).  Using research on characteristics of </w:t>
      </w:r>
      <w:proofErr w:type="gramStart"/>
      <w:r w:rsidRPr="00FE4860">
        <w:t>high risk</w:t>
      </w:r>
      <w:proofErr w:type="gramEnd"/>
      <w:r w:rsidRPr="00FE4860">
        <w:t xml:space="preserve"> impaired drivers as a backdrop, participants will understand the vital role these tools can play to both the Courts and Community Supervision in determining risk to recidivate while assisting criminal justice professionals in developing supervision plans that reflect </w:t>
      </w:r>
      <w:r w:rsidRPr="00FE4860">
        <w:lastRenderedPageBreak/>
        <w:t>criminogenic factors.</w:t>
      </w:r>
      <w:r>
        <w:t xml:space="preserve"> Participants will identify how DWI assessments </w:t>
      </w:r>
      <w:proofErr w:type="gramStart"/>
      <w:r>
        <w:t>impact</w:t>
      </w:r>
      <w:proofErr w:type="gramEnd"/>
      <w:r>
        <w:t xml:space="preserve"> sentencing and supervision strategies. Participants will identify how to capture DWI assessment information at the pre and post- sentence level. Participants will identify the characteristics and profiles of DWI offenders and the criminogenic risk factors that increase their likelihood of recidivating. Participants will also learn about some of the countermeasures and promising practices jurisdictions are employing to address recidivism. </w:t>
      </w:r>
      <w:r w:rsidR="00344FD4" w:rsidRPr="00344FD4">
        <w:rPr>
          <w:b/>
        </w:rPr>
        <w:t xml:space="preserve">This course </w:t>
      </w:r>
      <w:proofErr w:type="gramStart"/>
      <w:r w:rsidR="00344FD4" w:rsidRPr="00344FD4">
        <w:rPr>
          <w:b/>
        </w:rPr>
        <w:t>has been approved</w:t>
      </w:r>
      <w:proofErr w:type="gramEnd"/>
      <w:r w:rsidR="00344FD4" w:rsidRPr="00344FD4">
        <w:rPr>
          <w:b/>
        </w:rPr>
        <w:t xml:space="preserve"> for 1.5 hours of CEU’s.</w:t>
      </w:r>
    </w:p>
    <w:p w:rsidR="00A3454D" w:rsidRDefault="00FE4860">
      <w:pPr>
        <w:tabs>
          <w:tab w:val="left" w:pos="9870"/>
        </w:tabs>
        <w:jc w:val="both"/>
      </w:pPr>
      <w:r>
        <w:rPr>
          <w:b/>
          <w:u w:val="single"/>
        </w:rPr>
        <w:t>High on Our Highways: The Challenge of Drug Impaired Driving and Community Supervision</w:t>
      </w:r>
      <w:r w:rsidR="00A3454D">
        <w:t xml:space="preserve"> – </w:t>
      </w:r>
      <w:r>
        <w:t>Mark Stodola</w:t>
      </w:r>
    </w:p>
    <w:p w:rsidR="00522F7D" w:rsidRPr="00522F7D" w:rsidRDefault="00FE4860" w:rsidP="00FE4860">
      <w:pPr>
        <w:tabs>
          <w:tab w:val="left" w:pos="9870"/>
        </w:tabs>
        <w:jc w:val="both"/>
      </w:pPr>
      <w:r w:rsidRPr="00FE4860">
        <w:t>In 2016, 43% of fatally injured drivers in impaired driving crashes with a known test result, tested positive for drugs, more frequently than alcohol was present. The growing number of states that have legalized recreational marijuana and the increased abuse of prescription drugs have created an increased threat to our roadways.   Given that over two thirds of our criminal justice population is drug and/or alcohol involved, probation officers and treatment providers need to understand the challenge we face with drug-impaired drivers.  This interactive presentation will provide the audience up to date information on the scope of our drug impaired driving problem, the use of assessment tools to determine risk and practical evidence based sentencing, supervision and monitoring strategies to address these behaviors.</w:t>
      </w:r>
      <w:r>
        <w:t xml:space="preserve"> Participants will identify drug impaired driving trends and their challenges. Participants will identify how assessment tools can help determine risk for drug impaired drivers. Participants will identify three supervision countermeasures and research based practices that jurisdictions should be using to reduce the possibility of re-offense by drug-impaired drivers. </w:t>
      </w:r>
      <w:r w:rsidR="00344FD4" w:rsidRPr="00344FD4">
        <w:rPr>
          <w:b/>
        </w:rPr>
        <w:t xml:space="preserve">This course </w:t>
      </w:r>
      <w:proofErr w:type="gramStart"/>
      <w:r w:rsidR="00344FD4" w:rsidRPr="00344FD4">
        <w:rPr>
          <w:b/>
        </w:rPr>
        <w:t>has been approved</w:t>
      </w:r>
      <w:proofErr w:type="gramEnd"/>
      <w:r w:rsidR="00344FD4" w:rsidRPr="00344FD4">
        <w:rPr>
          <w:b/>
        </w:rPr>
        <w:t xml:space="preserve"> for 1.5 hours of CEU’s.</w:t>
      </w:r>
    </w:p>
    <w:sectPr w:rsidR="00522F7D" w:rsidRPr="00522F7D" w:rsidSect="00103F0B">
      <w:headerReference w:type="default" r:id="rId15"/>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E4D07" w:rsidRDefault="002E4D07" w:rsidP="00103F0B">
      <w:pPr>
        <w:spacing w:after="0" w:line="240" w:lineRule="auto"/>
      </w:pPr>
      <w:r>
        <w:separator/>
      </w:r>
    </w:p>
  </w:endnote>
  <w:endnote w:type="continuationSeparator" w:id="0">
    <w:p w:rsidR="002E4D07" w:rsidRDefault="002E4D07" w:rsidP="00103F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egoe UI">
    <w:altName w:val="Times New Roman"/>
    <w:panose1 w:val="020B0502040204020203"/>
    <w:charset w:val="00"/>
    <w:family w:val="swiss"/>
    <w:pitch w:val="variable"/>
    <w:sig w:usb0="E4002EFF" w:usb1="C000E47F" w:usb2="00000009" w:usb3="00000000" w:csb0="000001FF"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E4D07" w:rsidRDefault="002E4D07" w:rsidP="00103F0B">
      <w:pPr>
        <w:spacing w:after="0" w:line="240" w:lineRule="auto"/>
      </w:pPr>
      <w:r>
        <w:separator/>
      </w:r>
    </w:p>
  </w:footnote>
  <w:footnote w:type="continuationSeparator" w:id="0">
    <w:p w:rsidR="002E4D07" w:rsidRDefault="002E4D07" w:rsidP="00103F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03F0B" w:rsidRDefault="00103F0B" w:rsidP="00103F0B">
    <w:pPr>
      <w:pStyle w:val="Header"/>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pPr>
    <w:r w:rsidRPr="005B1F1F">
      <w:rPr>
        <w:i/>
        <w:noProof/>
        <w:color w:val="000000" w:themeColor="text1"/>
        <w:sz w:val="38"/>
        <w:szCs w:val="38"/>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drawing>
        <wp:inline distT="0" distB="0" distL="0" distR="0">
          <wp:extent cx="981075" cy="52731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157190" cy="621969"/>
                  </a:xfrm>
                  <a:prstGeom prst="rect">
                    <a:avLst/>
                  </a:prstGeom>
                  <a:noFill/>
                  <a:ln>
                    <a:noFill/>
                  </a:ln>
                </pic:spPr>
              </pic:pic>
            </a:graphicData>
          </a:graphic>
        </wp:inline>
      </w:drawing>
    </w:r>
    <w:r w:rsidR="005522E8">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2022</w:t>
    </w:r>
    <w:r w:rsidRPr="00B031B6">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w:t>
    </w:r>
    <w:r w:rsidR="00A05DE8">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Spring</w:t>
    </w:r>
    <w:r w:rsidRPr="00B031B6">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xml:space="preserve"> Conference – </w:t>
    </w:r>
    <w:r w:rsidR="00AF5025">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April 6</w:t>
    </w:r>
    <w:r w:rsidR="00A05DE8">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F5025">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8</w:t>
    </w:r>
    <w:r w:rsidRPr="00B031B6">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202</w:t>
    </w:r>
    <w:r w:rsidR="00A05DE8">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2</w:t>
    </w:r>
    <w:r w:rsidRPr="00B031B6">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w:t>
    </w:r>
    <w:r w:rsidR="00A05DE8">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Manhattan</w:t>
    </w:r>
    <w:r w:rsidRPr="00B031B6">
      <w:rPr>
        <w:b/>
        <w:i/>
        <w:color w:val="000000" w:themeColor="text1"/>
        <w:sz w:val="36"/>
        <w:szCs w:val="36"/>
        <w14:shadow w14:blurRad="12700" w14:dist="38100" w14:dir="2700000" w14:sx="100000" w14:sy="100000" w14:kx="0" w14:ky="0" w14:algn="tl">
          <w14:schemeClr w14:val="bg1">
            <w14:lumMod w14:val="50000"/>
          </w14:schemeClr>
        </w14:shadow>
        <w14:textOutline w14:w="9525" w14:cap="flat" w14:cmpd="sng" w14:algn="ctr">
          <w14:solidFill>
            <w14:schemeClr w14:val="bg1"/>
          </w14:solidFill>
          <w14:prstDash w14:val="solid"/>
          <w14:round/>
        </w14:textOutline>
      </w:rPr>
      <w:t>, KS</w:t>
    </w:r>
  </w:p>
  <w:p w:rsidR="0064248D" w:rsidRPr="0064248D" w:rsidRDefault="0064248D" w:rsidP="0064248D">
    <w:pPr>
      <w:rPr>
        <w:b/>
        <w:i/>
        <w:sz w:val="24"/>
        <w:u w:val="single"/>
      </w:rPr>
    </w:pPr>
    <w:r w:rsidRPr="0064248D">
      <w:rPr>
        <w:b/>
        <w:i/>
        <w:sz w:val="24"/>
        <w:u w:val="single"/>
      </w:rPr>
      <w:t>COVID-19: We have received approval from OJA to hold the Spring KACSO Conference. Administrative Order 2021-PR-048 is still in effect. At this time masks are recommended to be worn at conference.</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83F55AF"/>
    <w:multiLevelType w:val="hybridMultilevel"/>
    <w:tmpl w:val="044420B6"/>
    <w:lvl w:ilvl="0" w:tplc="04090001">
      <w:start w:val="1"/>
      <w:numFmt w:val="bullet"/>
      <w:lvlText w:val=""/>
      <w:lvlJc w:val="left"/>
      <w:pPr>
        <w:ind w:left="720" w:hanging="360"/>
      </w:pPr>
      <w:rPr>
        <w:rFonts w:ascii="Symbol" w:hAnsi="Symbol" w:hint="default"/>
      </w:rPr>
    </w:lvl>
    <w:lvl w:ilvl="1" w:tplc="3F82E01C">
      <w:numFmt w:val="bullet"/>
      <w:lvlText w:val="•"/>
      <w:lvlJc w:val="left"/>
      <w:pPr>
        <w:ind w:left="10950" w:hanging="987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hdrShapeDefaults>
    <o:shapedefaults v:ext="edit" spidmax="368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03F0B"/>
    <w:rsid w:val="000001BB"/>
    <w:rsid w:val="00024A31"/>
    <w:rsid w:val="00096706"/>
    <w:rsid w:val="000A3C4C"/>
    <w:rsid w:val="000A754A"/>
    <w:rsid w:val="000A7A22"/>
    <w:rsid w:val="00103F0B"/>
    <w:rsid w:val="001040EE"/>
    <w:rsid w:val="001602A6"/>
    <w:rsid w:val="0017533C"/>
    <w:rsid w:val="001D1EB0"/>
    <w:rsid w:val="00200DED"/>
    <w:rsid w:val="00203D1F"/>
    <w:rsid w:val="00280D63"/>
    <w:rsid w:val="002E4D07"/>
    <w:rsid w:val="00344FD4"/>
    <w:rsid w:val="00356BCA"/>
    <w:rsid w:val="003F070A"/>
    <w:rsid w:val="00424EE1"/>
    <w:rsid w:val="00433124"/>
    <w:rsid w:val="00477BCE"/>
    <w:rsid w:val="00491481"/>
    <w:rsid w:val="00522F7D"/>
    <w:rsid w:val="00532A54"/>
    <w:rsid w:val="005522E8"/>
    <w:rsid w:val="00597D27"/>
    <w:rsid w:val="005B1F1F"/>
    <w:rsid w:val="005D5243"/>
    <w:rsid w:val="0064248D"/>
    <w:rsid w:val="006F1866"/>
    <w:rsid w:val="00763103"/>
    <w:rsid w:val="007A0AC7"/>
    <w:rsid w:val="007B3F9D"/>
    <w:rsid w:val="007D718A"/>
    <w:rsid w:val="00801A32"/>
    <w:rsid w:val="00802868"/>
    <w:rsid w:val="00962757"/>
    <w:rsid w:val="009A4709"/>
    <w:rsid w:val="009B53F4"/>
    <w:rsid w:val="009D7AE2"/>
    <w:rsid w:val="00A05DE8"/>
    <w:rsid w:val="00A3454D"/>
    <w:rsid w:val="00A56511"/>
    <w:rsid w:val="00A623A9"/>
    <w:rsid w:val="00A930C3"/>
    <w:rsid w:val="00AA4794"/>
    <w:rsid w:val="00AD0306"/>
    <w:rsid w:val="00AF5025"/>
    <w:rsid w:val="00B031B6"/>
    <w:rsid w:val="00B4252F"/>
    <w:rsid w:val="00B44CCF"/>
    <w:rsid w:val="00B53685"/>
    <w:rsid w:val="00B86773"/>
    <w:rsid w:val="00BC6E50"/>
    <w:rsid w:val="00C66042"/>
    <w:rsid w:val="00CC21BF"/>
    <w:rsid w:val="00CD0C0B"/>
    <w:rsid w:val="00D062AA"/>
    <w:rsid w:val="00D94341"/>
    <w:rsid w:val="00DC7B21"/>
    <w:rsid w:val="00DD7DB1"/>
    <w:rsid w:val="00E770A3"/>
    <w:rsid w:val="00E83F6E"/>
    <w:rsid w:val="00E87A17"/>
    <w:rsid w:val="00F1194D"/>
    <w:rsid w:val="00FE486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36865"/>
    <o:shapelayout v:ext="edit">
      <o:idmap v:ext="edit" data="1"/>
    </o:shapelayout>
  </w:shapeDefaults>
  <w:decimalSymbol w:val="."/>
  <w:listSeparator w:val=","/>
  <w14:docId w14:val="726FEA33"/>
  <w15:chartTrackingRefBased/>
  <w15:docId w15:val="{6DA18CD9-587A-4E42-AD53-DCAC62CDC4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91481"/>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103F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103F0B"/>
  </w:style>
  <w:style w:type="paragraph" w:styleId="Footer">
    <w:name w:val="footer"/>
    <w:basedOn w:val="Normal"/>
    <w:link w:val="FooterChar"/>
    <w:uiPriority w:val="99"/>
    <w:unhideWhenUsed/>
    <w:rsid w:val="00103F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103F0B"/>
  </w:style>
  <w:style w:type="character" w:styleId="Hyperlink">
    <w:name w:val="Hyperlink"/>
    <w:basedOn w:val="DefaultParagraphFont"/>
    <w:uiPriority w:val="99"/>
    <w:unhideWhenUsed/>
    <w:rsid w:val="00203D1F"/>
    <w:rPr>
      <w:color w:val="0563C1" w:themeColor="hyperlink"/>
      <w:u w:val="single"/>
    </w:rPr>
  </w:style>
  <w:style w:type="character" w:customStyle="1" w:styleId="UnresolvedMention">
    <w:name w:val="Unresolved Mention"/>
    <w:basedOn w:val="DefaultParagraphFont"/>
    <w:uiPriority w:val="99"/>
    <w:semiHidden/>
    <w:unhideWhenUsed/>
    <w:rsid w:val="00203D1F"/>
    <w:rPr>
      <w:color w:val="605E5C"/>
      <w:shd w:val="clear" w:color="auto" w:fill="E1DFDD"/>
    </w:rPr>
  </w:style>
  <w:style w:type="character" w:styleId="CommentReference">
    <w:name w:val="annotation reference"/>
    <w:basedOn w:val="DefaultParagraphFont"/>
    <w:uiPriority w:val="99"/>
    <w:semiHidden/>
    <w:unhideWhenUsed/>
    <w:rsid w:val="00024A31"/>
    <w:rPr>
      <w:sz w:val="16"/>
      <w:szCs w:val="16"/>
    </w:rPr>
  </w:style>
  <w:style w:type="paragraph" w:styleId="CommentText">
    <w:name w:val="annotation text"/>
    <w:basedOn w:val="Normal"/>
    <w:link w:val="CommentTextChar"/>
    <w:uiPriority w:val="99"/>
    <w:semiHidden/>
    <w:unhideWhenUsed/>
    <w:rsid w:val="00024A31"/>
    <w:pPr>
      <w:spacing w:line="240" w:lineRule="auto"/>
    </w:pPr>
    <w:rPr>
      <w:sz w:val="20"/>
      <w:szCs w:val="20"/>
    </w:rPr>
  </w:style>
  <w:style w:type="character" w:customStyle="1" w:styleId="CommentTextChar">
    <w:name w:val="Comment Text Char"/>
    <w:basedOn w:val="DefaultParagraphFont"/>
    <w:link w:val="CommentText"/>
    <w:uiPriority w:val="99"/>
    <w:semiHidden/>
    <w:rsid w:val="00024A31"/>
    <w:rPr>
      <w:sz w:val="20"/>
      <w:szCs w:val="20"/>
    </w:rPr>
  </w:style>
  <w:style w:type="paragraph" w:styleId="CommentSubject">
    <w:name w:val="annotation subject"/>
    <w:basedOn w:val="CommentText"/>
    <w:next w:val="CommentText"/>
    <w:link w:val="CommentSubjectChar"/>
    <w:uiPriority w:val="99"/>
    <w:semiHidden/>
    <w:unhideWhenUsed/>
    <w:rsid w:val="00024A31"/>
    <w:rPr>
      <w:b/>
      <w:bCs/>
    </w:rPr>
  </w:style>
  <w:style w:type="character" w:customStyle="1" w:styleId="CommentSubjectChar">
    <w:name w:val="Comment Subject Char"/>
    <w:basedOn w:val="CommentTextChar"/>
    <w:link w:val="CommentSubject"/>
    <w:uiPriority w:val="99"/>
    <w:semiHidden/>
    <w:rsid w:val="00024A31"/>
    <w:rPr>
      <w:b/>
      <w:bCs/>
      <w:sz w:val="20"/>
      <w:szCs w:val="20"/>
    </w:rPr>
  </w:style>
  <w:style w:type="paragraph" w:styleId="BalloonText">
    <w:name w:val="Balloon Text"/>
    <w:basedOn w:val="Normal"/>
    <w:link w:val="BalloonTextChar"/>
    <w:uiPriority w:val="99"/>
    <w:semiHidden/>
    <w:unhideWhenUsed/>
    <w:rsid w:val="00024A31"/>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24A31"/>
    <w:rPr>
      <w:rFonts w:ascii="Segoe UI" w:hAnsi="Segoe UI" w:cs="Segoe UI"/>
      <w:sz w:val="18"/>
      <w:szCs w:val="18"/>
    </w:rPr>
  </w:style>
  <w:style w:type="paragraph" w:styleId="ListParagraph">
    <w:name w:val="List Paragraph"/>
    <w:basedOn w:val="Normal"/>
    <w:uiPriority w:val="34"/>
    <w:qFormat/>
    <w:rsid w:val="00FE4860"/>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sowhitney@5thjd.org" TargetMode="External"/><Relationship Id="rId13" Type="http://schemas.openxmlformats.org/officeDocument/2006/relationships/image" Target="media/image10.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www.hiexpress.com/manhattansouth" TargetMode="External"/><Relationship Id="rId4" Type="http://schemas.openxmlformats.org/officeDocument/2006/relationships/settings" Target="settings.xml"/><Relationship Id="rId9" Type="http://schemas.openxmlformats.org/officeDocument/2006/relationships/hyperlink" Target="https://nam02.safelinks.protection.outlook.com/?url=https%3A%2F%2Fhiltongardeninn.hilton.com%2Fen%2Fgi%2Fgroups%2Fpersonalized%2FM%2FMANGIGI-KACSO-20220405%2Findex.jhtml%3FWT.mc_id%3DPOG&amp;data=04%7C01%7CAlisa.Drum%40Hilton.com%7C50b5aee0881c42d517ed08d900d9a221%7C660292d2cfd54a3db7a7e8f7ee458a0a%7C0%7C0%7C637541756989436159%7CUnknown%7CTWFpbGZsb3d8eyJWIjoiMC4wLjAwMDAiLCJQIjoiV2luMzIiLCJBTiI6Ik1haWwiLCJXVCI6Mn0%3D%7C1000&amp;sdata=59pjdLR7soZTv5BBRu8VAtqG1RF3FWfpaVgUaafaldU%3D&amp;reserved=0" TargetMode="External"/><Relationship Id="rId14" Type="http://schemas.openxmlformats.org/officeDocument/2006/relationships/image" Target="media/image20.pn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ln/>
      </a:spPr>
      <a:bodyPr rtlCol="0" anchor="ctr"/>
      <a:lstStyle/>
      <a:style>
        <a:lnRef idx="1">
          <a:schemeClr val="accent3"/>
        </a:lnRef>
        <a:fillRef idx="2">
          <a:schemeClr val="accent3"/>
        </a:fillRef>
        <a:effectRef idx="1">
          <a:schemeClr val="accent3"/>
        </a:effectRef>
        <a:fontRef idx="minor">
          <a:schemeClr val="dk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D3306B-1D95-4A93-A71E-A8C498871D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264</TotalTime>
  <Pages>5</Pages>
  <Words>2029</Words>
  <Characters>11569</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Franklin County Kansas</Company>
  <LinksUpToDate>false</LinksUpToDate>
  <CharactersWithSpaces>13571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Koehn, Spence</dc:creator>
  <cp:keywords/>
  <dc:description/>
  <cp:lastModifiedBy>Charleen R. Pegg</cp:lastModifiedBy>
  <cp:revision>22</cp:revision>
  <cp:lastPrinted>2019-11-20T21:50:00Z</cp:lastPrinted>
  <dcterms:created xsi:type="dcterms:W3CDTF">2022-01-24T20:36:00Z</dcterms:created>
  <dcterms:modified xsi:type="dcterms:W3CDTF">2022-02-15T19:58:00Z</dcterms:modified>
</cp:coreProperties>
</file>